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E5C" w:rsidRDefault="00827E5C" w:rsidP="00827E5C">
      <w:pPr>
        <w:pStyle w:val="NoSpacing"/>
        <w:rPr>
          <w:rFonts w:ascii="Times New Roman" w:hAnsi="Times New Roman" w:cs="Times New Roman"/>
        </w:rPr>
      </w:pPr>
      <w:r>
        <w:rPr>
          <w:rFonts w:ascii="Times New Roman" w:hAnsi="Times New Roman" w:cs="Times New Roman"/>
        </w:rPr>
        <w:t>Sara Hibbs</w:t>
      </w:r>
    </w:p>
    <w:p w:rsidR="00827E5C" w:rsidRDefault="00827E5C" w:rsidP="00827E5C">
      <w:pPr>
        <w:pStyle w:val="NoSpacing"/>
        <w:rPr>
          <w:rFonts w:ascii="Times New Roman" w:hAnsi="Times New Roman" w:cs="Times New Roman"/>
        </w:rPr>
      </w:pPr>
      <w:r>
        <w:rPr>
          <w:rFonts w:ascii="Times New Roman" w:hAnsi="Times New Roman" w:cs="Times New Roman"/>
        </w:rPr>
        <w:t>Dr. Mary Warner</w:t>
      </w:r>
    </w:p>
    <w:p w:rsidR="00827E5C" w:rsidRDefault="00827E5C" w:rsidP="00827E5C">
      <w:pPr>
        <w:pStyle w:val="NoSpacing"/>
        <w:rPr>
          <w:rFonts w:ascii="Times New Roman" w:hAnsi="Times New Roman" w:cs="Times New Roman"/>
        </w:rPr>
      </w:pPr>
      <w:r>
        <w:rPr>
          <w:rFonts w:ascii="Times New Roman" w:hAnsi="Times New Roman" w:cs="Times New Roman"/>
        </w:rPr>
        <w:t>English 112B</w:t>
      </w:r>
    </w:p>
    <w:p w:rsidR="00827E5C" w:rsidRDefault="00827E5C" w:rsidP="00827E5C">
      <w:pPr>
        <w:pStyle w:val="NoSpacing"/>
        <w:rPr>
          <w:rFonts w:ascii="Times New Roman" w:hAnsi="Times New Roman" w:cs="Times New Roman"/>
        </w:rPr>
      </w:pPr>
      <w:r>
        <w:rPr>
          <w:rFonts w:ascii="Times New Roman" w:hAnsi="Times New Roman" w:cs="Times New Roman"/>
        </w:rPr>
        <w:t>25 November, 2018</w:t>
      </w:r>
    </w:p>
    <w:p w:rsidR="00932687" w:rsidRPr="00D3512A" w:rsidRDefault="00932687" w:rsidP="00992DFB">
      <w:pPr>
        <w:pStyle w:val="Heading1"/>
        <w:spacing w:line="276" w:lineRule="auto"/>
        <w:jc w:val="center"/>
        <w:rPr>
          <w:rFonts w:ascii="Times New Roman" w:hAnsi="Times New Roman" w:cs="Times New Roman"/>
        </w:rPr>
      </w:pPr>
      <w:r w:rsidRPr="00D3512A">
        <w:rPr>
          <w:rFonts w:ascii="Times New Roman" w:hAnsi="Times New Roman" w:cs="Times New Roman"/>
        </w:rPr>
        <w:t>Unit of Study: Making Choices</w:t>
      </w:r>
    </w:p>
    <w:p w:rsidR="00932687" w:rsidRPr="00D3512A" w:rsidRDefault="00932687" w:rsidP="00932687">
      <w:pPr>
        <w:pStyle w:val="Subtitle"/>
        <w:rPr>
          <w:rFonts w:ascii="Times New Roman" w:hAnsi="Times New Roman" w:cs="Times New Roman"/>
        </w:rPr>
      </w:pPr>
      <w:r w:rsidRPr="00D3512A">
        <w:rPr>
          <w:rFonts w:ascii="Times New Roman" w:hAnsi="Times New Roman" w:cs="Times New Roman"/>
        </w:rPr>
        <w:t xml:space="preserve">Rationale </w:t>
      </w:r>
    </w:p>
    <w:p w:rsidR="00932687" w:rsidRPr="00D3512A" w:rsidRDefault="00932687" w:rsidP="003A0F47">
      <w:pPr>
        <w:spacing w:line="480" w:lineRule="auto"/>
        <w:ind w:firstLine="720"/>
        <w:rPr>
          <w:rFonts w:ascii="Times New Roman" w:hAnsi="Times New Roman" w:cs="Times New Roman"/>
          <w:sz w:val="24"/>
          <w:szCs w:val="24"/>
        </w:rPr>
      </w:pPr>
      <w:r w:rsidRPr="00D3512A">
        <w:rPr>
          <w:rFonts w:ascii="Times New Roman" w:hAnsi="Times New Roman" w:cs="Times New Roman"/>
          <w:sz w:val="24"/>
          <w:szCs w:val="24"/>
        </w:rPr>
        <w:t>People are faced with making choices every day. Some of them are so insignificant that we don’t even really bother thinking about it, while others could define our life within seconds. For young adults, sometimes these life defining choices are much more prevalent. Teenagers are having to choose the college they want to</w:t>
      </w:r>
      <w:bookmarkStart w:id="0" w:name="_GoBack"/>
      <w:bookmarkEnd w:id="0"/>
      <w:r w:rsidRPr="00D3512A">
        <w:rPr>
          <w:rFonts w:ascii="Times New Roman" w:hAnsi="Times New Roman" w:cs="Times New Roman"/>
          <w:sz w:val="24"/>
          <w:szCs w:val="24"/>
        </w:rPr>
        <w:t xml:space="preserve"> go to, the major they believe they want to pursue for the next four years, and even what career they want for the rest of their lives. Teenagers believe that they are all on their own when picking these choices, but to make sure that they have plenty of resources and people they are able to talk to, is something that I believe would be important for students to </w:t>
      </w:r>
      <w:r w:rsidR="00831072">
        <w:rPr>
          <w:rFonts w:ascii="Times New Roman" w:hAnsi="Times New Roman" w:cs="Times New Roman"/>
          <w:sz w:val="24"/>
          <w:szCs w:val="24"/>
        </w:rPr>
        <w:t>take from</w:t>
      </w:r>
      <w:r w:rsidRPr="00D3512A">
        <w:rPr>
          <w:rFonts w:ascii="Times New Roman" w:hAnsi="Times New Roman" w:cs="Times New Roman"/>
          <w:sz w:val="24"/>
          <w:szCs w:val="24"/>
        </w:rPr>
        <w:t xml:space="preserve"> this topic. </w:t>
      </w:r>
    </w:p>
    <w:p w:rsidR="00D3512A" w:rsidRDefault="00D3512A" w:rsidP="003A0F47">
      <w:pPr>
        <w:spacing w:line="480" w:lineRule="auto"/>
        <w:ind w:firstLine="720"/>
        <w:rPr>
          <w:rFonts w:ascii="Times New Roman" w:hAnsi="Times New Roman" w:cs="Times New Roman"/>
          <w:sz w:val="24"/>
          <w:szCs w:val="24"/>
        </w:rPr>
      </w:pPr>
      <w:r w:rsidRPr="00D3512A">
        <w:rPr>
          <w:rFonts w:ascii="Times New Roman" w:hAnsi="Times New Roman" w:cs="Times New Roman"/>
          <w:sz w:val="24"/>
          <w:szCs w:val="24"/>
        </w:rPr>
        <w:t xml:space="preserve">The center piece for my Unit of Study would be focused around, </w:t>
      </w:r>
      <w:r w:rsidRPr="00831072">
        <w:rPr>
          <w:rFonts w:ascii="Times New Roman" w:hAnsi="Times New Roman" w:cs="Times New Roman"/>
          <w:i/>
          <w:sz w:val="24"/>
          <w:szCs w:val="24"/>
        </w:rPr>
        <w:t>The Hate U Give</w:t>
      </w:r>
      <w:r w:rsidR="00A069D5">
        <w:rPr>
          <w:rFonts w:ascii="Times New Roman" w:hAnsi="Times New Roman" w:cs="Times New Roman"/>
          <w:sz w:val="24"/>
          <w:szCs w:val="24"/>
        </w:rPr>
        <w:t xml:space="preserve"> by Angie Thomas</w:t>
      </w:r>
      <w:r w:rsidRPr="00D3512A">
        <w:rPr>
          <w:rFonts w:ascii="Times New Roman" w:hAnsi="Times New Roman" w:cs="Times New Roman"/>
          <w:sz w:val="24"/>
          <w:szCs w:val="24"/>
        </w:rPr>
        <w:t xml:space="preserve">. This book dives deep into what it means to be </w:t>
      </w:r>
      <w:r w:rsidR="00831072">
        <w:rPr>
          <w:rFonts w:ascii="Times New Roman" w:hAnsi="Times New Roman" w:cs="Times New Roman"/>
          <w:sz w:val="24"/>
          <w:szCs w:val="24"/>
        </w:rPr>
        <w:t xml:space="preserve">in conflict with yourself, your friends, and the community around you. </w:t>
      </w:r>
      <w:r w:rsidRPr="00D3512A">
        <w:rPr>
          <w:rFonts w:ascii="Times New Roman" w:hAnsi="Times New Roman" w:cs="Times New Roman"/>
          <w:sz w:val="24"/>
          <w:szCs w:val="24"/>
        </w:rPr>
        <w:t>The book talks about important issues that are happening today, so being able to talk about it in the classroom could help open students</w:t>
      </w:r>
      <w:r w:rsidR="00831072">
        <w:rPr>
          <w:rFonts w:ascii="Times New Roman" w:hAnsi="Times New Roman" w:cs="Times New Roman"/>
          <w:sz w:val="24"/>
          <w:szCs w:val="24"/>
        </w:rPr>
        <w:t>’</w:t>
      </w:r>
      <w:r w:rsidRPr="00D3512A">
        <w:rPr>
          <w:rFonts w:ascii="Times New Roman" w:hAnsi="Times New Roman" w:cs="Times New Roman"/>
          <w:sz w:val="24"/>
          <w:szCs w:val="24"/>
        </w:rPr>
        <w:t xml:space="preserve"> eyes to the world around them, while also helping students </w:t>
      </w:r>
      <w:r w:rsidR="00831072">
        <w:rPr>
          <w:rFonts w:ascii="Times New Roman" w:hAnsi="Times New Roman" w:cs="Times New Roman"/>
          <w:sz w:val="24"/>
          <w:szCs w:val="24"/>
        </w:rPr>
        <w:t xml:space="preserve">be </w:t>
      </w:r>
      <w:r w:rsidRPr="00D3512A">
        <w:rPr>
          <w:rFonts w:ascii="Times New Roman" w:hAnsi="Times New Roman" w:cs="Times New Roman"/>
          <w:sz w:val="24"/>
          <w:szCs w:val="24"/>
        </w:rPr>
        <w:t>able to speak about their problems in a safe environment. Students will be able to try and appreciate what other</w:t>
      </w:r>
      <w:r w:rsidR="00831072">
        <w:rPr>
          <w:rFonts w:ascii="Times New Roman" w:hAnsi="Times New Roman" w:cs="Times New Roman"/>
          <w:sz w:val="24"/>
          <w:szCs w:val="24"/>
        </w:rPr>
        <w:t>s</w:t>
      </w:r>
      <w:r w:rsidRPr="00D3512A">
        <w:rPr>
          <w:rFonts w:ascii="Times New Roman" w:hAnsi="Times New Roman" w:cs="Times New Roman"/>
          <w:sz w:val="24"/>
          <w:szCs w:val="24"/>
        </w:rPr>
        <w:t xml:space="preserve"> are going through, rather than focusing on themselves and their own problems. Throughout</w:t>
      </w:r>
      <w:r w:rsidR="00831072">
        <w:rPr>
          <w:rFonts w:ascii="Times New Roman" w:hAnsi="Times New Roman" w:cs="Times New Roman"/>
          <w:sz w:val="24"/>
          <w:szCs w:val="24"/>
        </w:rPr>
        <w:t xml:space="preserve"> the unit, students will be picking scenes from the book and comparing</w:t>
      </w:r>
      <w:r w:rsidRPr="00D3512A">
        <w:rPr>
          <w:rFonts w:ascii="Times New Roman" w:hAnsi="Times New Roman" w:cs="Times New Roman"/>
          <w:sz w:val="24"/>
          <w:szCs w:val="24"/>
        </w:rPr>
        <w:t xml:space="preserve"> them to events happening in real life. This will get them to </w:t>
      </w:r>
      <w:r w:rsidR="00992DFB">
        <w:rPr>
          <w:rFonts w:ascii="Times New Roman" w:hAnsi="Times New Roman" w:cs="Times New Roman"/>
          <w:sz w:val="24"/>
          <w:szCs w:val="24"/>
        </w:rPr>
        <w:t xml:space="preserve">analyze the text, refer back to past experiences, compare and contrast events, and many different literary devices. During the unit, I will provide them with definitions and examples in the text that as a class we would discuss further into what the author might be telling us. After </w:t>
      </w:r>
      <w:r w:rsidR="00992DFB">
        <w:rPr>
          <w:rFonts w:ascii="Times New Roman" w:hAnsi="Times New Roman" w:cs="Times New Roman"/>
          <w:sz w:val="24"/>
          <w:szCs w:val="24"/>
        </w:rPr>
        <w:lastRenderedPageBreak/>
        <w:t xml:space="preserve">finishing reading </w:t>
      </w:r>
      <w:r w:rsidR="00992DFB" w:rsidRPr="00831072">
        <w:rPr>
          <w:rFonts w:ascii="Times New Roman" w:hAnsi="Times New Roman" w:cs="Times New Roman"/>
          <w:i/>
          <w:sz w:val="24"/>
          <w:szCs w:val="24"/>
        </w:rPr>
        <w:t>The Hate U Give</w:t>
      </w:r>
      <w:r w:rsidR="00992DFB">
        <w:rPr>
          <w:rFonts w:ascii="Times New Roman" w:hAnsi="Times New Roman" w:cs="Times New Roman"/>
          <w:sz w:val="24"/>
          <w:szCs w:val="24"/>
        </w:rPr>
        <w:t>, I will incorporate other YA literature that has similar themes but may be different genres so the students could try out different types of books they may like.</w:t>
      </w:r>
    </w:p>
    <w:p w:rsidR="00992DFB" w:rsidRPr="00D3512A" w:rsidRDefault="005D128B" w:rsidP="003A0F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Angie Thomas incorporates many of the </w:t>
      </w:r>
      <w:r>
        <w:rPr>
          <w:rFonts w:ascii="Times New Roman" w:eastAsia="Times New Roman" w:hAnsi="Times New Roman" w:cs="Times New Roman"/>
          <w:sz w:val="24"/>
          <w:szCs w:val="24"/>
        </w:rPr>
        <w:t xml:space="preserve">Exeter Qualities in </w:t>
      </w:r>
      <w:r w:rsidRPr="00831072">
        <w:rPr>
          <w:rFonts w:ascii="Times New Roman" w:eastAsia="Times New Roman" w:hAnsi="Times New Roman" w:cs="Times New Roman"/>
          <w:i/>
          <w:sz w:val="24"/>
          <w:szCs w:val="24"/>
        </w:rPr>
        <w:t>The Hate U Give</w:t>
      </w:r>
      <w:r>
        <w:rPr>
          <w:rFonts w:ascii="Times New Roman" w:eastAsia="Times New Roman" w:hAnsi="Times New Roman" w:cs="Times New Roman"/>
          <w:sz w:val="24"/>
          <w:szCs w:val="24"/>
        </w:rPr>
        <w:t xml:space="preserve">. The book is fast paced and includes “secrecy, surprise, and tension” that are brought out through her narrative </w:t>
      </w:r>
      <w:r w:rsidRPr="001002D1">
        <w:rPr>
          <w:rFonts w:ascii="Times New Roman" w:eastAsia="Times New Roman" w:hAnsi="Times New Roman" w:cs="Times New Roman"/>
          <w:sz w:val="24"/>
          <w:szCs w:val="24"/>
        </w:rPr>
        <w:t>(LfTYA9)</w:t>
      </w:r>
      <w:r>
        <w:rPr>
          <w:rFonts w:ascii="Times New Roman" w:eastAsia="Times New Roman" w:hAnsi="Times New Roman" w:cs="Times New Roman"/>
          <w:sz w:val="24"/>
          <w:szCs w:val="24"/>
        </w:rPr>
        <w:t xml:space="preserve">. Thomas goes into depth about what Starr, the protagonist, is going through and how confused she is in what she thinks is the right thing to do. The story, being as </w:t>
      </w:r>
      <w:r w:rsidR="00831072">
        <w:rPr>
          <w:rFonts w:ascii="Times New Roman" w:eastAsia="Times New Roman" w:hAnsi="Times New Roman" w:cs="Times New Roman"/>
          <w:sz w:val="24"/>
          <w:szCs w:val="24"/>
        </w:rPr>
        <w:t>fast</w:t>
      </w:r>
      <w:r>
        <w:rPr>
          <w:rFonts w:ascii="Times New Roman" w:eastAsia="Times New Roman" w:hAnsi="Times New Roman" w:cs="Times New Roman"/>
          <w:sz w:val="24"/>
          <w:szCs w:val="24"/>
        </w:rPr>
        <w:t xml:space="preserve"> passed as it is, also starts out with having Starr watch her best friend from childhood die</w:t>
      </w:r>
      <w:r w:rsidR="00831072">
        <w:rPr>
          <w:rFonts w:ascii="Times New Roman" w:eastAsia="Times New Roman" w:hAnsi="Times New Roman" w:cs="Times New Roman"/>
          <w:sz w:val="24"/>
          <w:szCs w:val="24"/>
        </w:rPr>
        <w:t xml:space="preserve"> at the hands of a police officer</w:t>
      </w:r>
      <w:r>
        <w:rPr>
          <w:rFonts w:ascii="Times New Roman" w:eastAsia="Times New Roman" w:hAnsi="Times New Roman" w:cs="Times New Roman"/>
          <w:sz w:val="24"/>
          <w:szCs w:val="24"/>
        </w:rPr>
        <w:t xml:space="preserve">. Another Exeter Quality that is seen throughout the story is “Characters who reflect experiences of teen readers, something that is not found in much of the literary canon, especially when it comes to strong female protagonists.” </w:t>
      </w:r>
      <w:r w:rsidRPr="001002D1">
        <w:rPr>
          <w:rFonts w:ascii="Times New Roman" w:eastAsia="Times New Roman" w:hAnsi="Times New Roman" w:cs="Times New Roman"/>
          <w:sz w:val="24"/>
          <w:szCs w:val="24"/>
        </w:rPr>
        <w:t>(LfTYA9)</w:t>
      </w:r>
      <w:r>
        <w:rPr>
          <w:rFonts w:ascii="Times New Roman" w:eastAsia="Times New Roman" w:hAnsi="Times New Roman" w:cs="Times New Roman"/>
          <w:sz w:val="24"/>
          <w:szCs w:val="24"/>
        </w:rPr>
        <w:t xml:space="preserve"> It speaks for itself when talking about a strong female lead. Starr is a teenage girl having to already deal with the troubles that come along with being a teenager, then on top of that she is becoming the face of a civil right</w:t>
      </w:r>
      <w:r w:rsidR="008310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movement. Lastly, one of the Exeter Qualities that is seen throughout the story and can be influential in the student</w:t>
      </w:r>
      <w:r w:rsidR="008310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lives is “Themes that inform truthfully about the wider world so as to allow readers to engage with difficult and challenging issues relating to immediate interests and global concerns.” </w:t>
      </w:r>
      <w:r w:rsidRPr="001002D1">
        <w:rPr>
          <w:rFonts w:ascii="Times New Roman" w:eastAsia="Times New Roman" w:hAnsi="Times New Roman" w:cs="Times New Roman"/>
          <w:sz w:val="24"/>
          <w:szCs w:val="24"/>
        </w:rPr>
        <w:t>(LfTYA9)</w:t>
      </w:r>
      <w:r>
        <w:rPr>
          <w:rFonts w:ascii="Times New Roman" w:eastAsia="Times New Roman" w:hAnsi="Times New Roman" w:cs="Times New Roman"/>
          <w:sz w:val="24"/>
          <w:szCs w:val="24"/>
        </w:rPr>
        <w:t xml:space="preserve"> Having many protests based on civil rights and police brutality </w:t>
      </w:r>
      <w:r w:rsidR="00831072">
        <w:rPr>
          <w:rFonts w:ascii="Times New Roman" w:eastAsia="Times New Roman" w:hAnsi="Times New Roman" w:cs="Times New Roman"/>
          <w:sz w:val="24"/>
          <w:szCs w:val="24"/>
        </w:rPr>
        <w:t>against</w:t>
      </w:r>
      <w:r>
        <w:rPr>
          <w:rFonts w:ascii="Times New Roman" w:eastAsia="Times New Roman" w:hAnsi="Times New Roman" w:cs="Times New Roman"/>
          <w:sz w:val="24"/>
          <w:szCs w:val="24"/>
        </w:rPr>
        <w:t xml:space="preserve"> people of color are current events. These are issues that are happening this very moment, so being able to read a book about something extremely similar to the real world can be helpful for the students to possibly understand what is happening a little bit more. </w:t>
      </w:r>
    </w:p>
    <w:p w:rsidR="00932687" w:rsidRPr="00D3512A" w:rsidRDefault="00932687" w:rsidP="00932687">
      <w:pPr>
        <w:pStyle w:val="Subtitle"/>
        <w:tabs>
          <w:tab w:val="left" w:pos="2535"/>
        </w:tabs>
        <w:rPr>
          <w:rFonts w:ascii="Times New Roman" w:hAnsi="Times New Roman" w:cs="Times New Roman"/>
        </w:rPr>
      </w:pPr>
      <w:r w:rsidRPr="00D3512A">
        <w:rPr>
          <w:rFonts w:ascii="Times New Roman" w:hAnsi="Times New Roman" w:cs="Times New Roman"/>
        </w:rPr>
        <w:t>Launching the Unit:</w:t>
      </w:r>
      <w:r w:rsidRPr="00D3512A">
        <w:rPr>
          <w:rFonts w:ascii="Times New Roman" w:hAnsi="Times New Roman" w:cs="Times New Roman"/>
        </w:rPr>
        <w:tab/>
      </w:r>
    </w:p>
    <w:p w:rsidR="00932687" w:rsidRPr="00D3512A" w:rsidRDefault="00932687" w:rsidP="003A0F47">
      <w:pPr>
        <w:spacing w:line="480" w:lineRule="auto"/>
        <w:ind w:firstLine="720"/>
        <w:rPr>
          <w:rFonts w:ascii="Times New Roman" w:hAnsi="Times New Roman" w:cs="Times New Roman"/>
          <w:sz w:val="24"/>
          <w:szCs w:val="24"/>
        </w:rPr>
      </w:pPr>
      <w:r w:rsidRPr="00D3512A">
        <w:rPr>
          <w:rFonts w:ascii="Times New Roman" w:hAnsi="Times New Roman" w:cs="Times New Roman"/>
          <w:sz w:val="24"/>
          <w:szCs w:val="24"/>
        </w:rPr>
        <w:t xml:space="preserve">I would start the unit out by listening to E-Ne-Me-Ne-Mi-Ne-Moe (The Choice Is Yours To Pull) by The Jackson 5. This song is an upbeat song about making choices and it could be a fun, light introduction into a much more serious topic. Having this song to introduce the subject can help students understand what the unit is going to be about. </w:t>
      </w:r>
    </w:p>
    <w:p w:rsidR="00831072" w:rsidRDefault="00932687" w:rsidP="003A0F47">
      <w:pPr>
        <w:spacing w:line="480" w:lineRule="auto"/>
        <w:ind w:firstLine="720"/>
        <w:rPr>
          <w:rFonts w:ascii="Times New Roman" w:hAnsi="Times New Roman" w:cs="Times New Roman"/>
          <w:sz w:val="24"/>
          <w:szCs w:val="24"/>
        </w:rPr>
      </w:pPr>
      <w:r w:rsidRPr="00D3512A">
        <w:rPr>
          <w:rFonts w:ascii="Times New Roman" w:hAnsi="Times New Roman" w:cs="Times New Roman"/>
          <w:sz w:val="24"/>
          <w:szCs w:val="24"/>
        </w:rPr>
        <w:lastRenderedPageBreak/>
        <w:t xml:space="preserve">Then I would have them get into pairs and have preprinted games of M.A.S.H. M.A.S.H. is a game that was popular in the early 2000’s so most of the student’s wouldn’t know how to play. I would take time to explain how the game works and then have them finish a game or two between partners. This is another </w:t>
      </w:r>
      <w:r w:rsidR="00831072" w:rsidRPr="00D3512A">
        <w:rPr>
          <w:rFonts w:ascii="Times New Roman" w:hAnsi="Times New Roman" w:cs="Times New Roman"/>
          <w:sz w:val="24"/>
          <w:szCs w:val="24"/>
        </w:rPr>
        <w:t>relaxed</w:t>
      </w:r>
      <w:r w:rsidRPr="00D3512A">
        <w:rPr>
          <w:rFonts w:ascii="Times New Roman" w:hAnsi="Times New Roman" w:cs="Times New Roman"/>
          <w:sz w:val="24"/>
          <w:szCs w:val="24"/>
        </w:rPr>
        <w:t xml:space="preserve"> game that the class would play to get them into the theme of choices. I think this is important because it shows them that not every choice they make i</w:t>
      </w:r>
      <w:r w:rsidR="00A64DE5">
        <w:rPr>
          <w:rFonts w:ascii="Times New Roman" w:hAnsi="Times New Roman" w:cs="Times New Roman"/>
          <w:sz w:val="24"/>
          <w:szCs w:val="24"/>
        </w:rPr>
        <w:t>s</w:t>
      </w:r>
      <w:r w:rsidRPr="00D3512A">
        <w:rPr>
          <w:rFonts w:ascii="Times New Roman" w:hAnsi="Times New Roman" w:cs="Times New Roman"/>
          <w:sz w:val="24"/>
          <w:szCs w:val="24"/>
        </w:rPr>
        <w:t xml:space="preserve"> life changing, even though it may seem like it</w:t>
      </w:r>
      <w:r w:rsidR="00A64DE5">
        <w:rPr>
          <w:rFonts w:ascii="Times New Roman" w:hAnsi="Times New Roman" w:cs="Times New Roman"/>
          <w:sz w:val="24"/>
          <w:szCs w:val="24"/>
        </w:rPr>
        <w:t xml:space="preserve"> at the time</w:t>
      </w:r>
      <w:r w:rsidRPr="00D3512A">
        <w:rPr>
          <w:rFonts w:ascii="Times New Roman" w:hAnsi="Times New Roman" w:cs="Times New Roman"/>
          <w:sz w:val="24"/>
          <w:szCs w:val="24"/>
        </w:rPr>
        <w:t xml:space="preserve">. </w:t>
      </w:r>
    </w:p>
    <w:p w:rsidR="00932687" w:rsidRPr="00D3512A" w:rsidRDefault="00A64DE5" w:rsidP="003A0F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song and the games, I would have them pull out either a piece of paper or journal and answer the questions below. These questions are meant to have them start reflecting on their own decision making. Having them think about what goes through their minds when trying to make an important decision. This task will hopefully get into the much more serious topic of making </w:t>
      </w:r>
      <w:r w:rsidR="00831072">
        <w:rPr>
          <w:rFonts w:ascii="Times New Roman" w:hAnsi="Times New Roman" w:cs="Times New Roman"/>
          <w:sz w:val="24"/>
          <w:szCs w:val="24"/>
        </w:rPr>
        <w:t xml:space="preserve">life altering </w:t>
      </w:r>
      <w:r>
        <w:rPr>
          <w:rFonts w:ascii="Times New Roman" w:hAnsi="Times New Roman" w:cs="Times New Roman"/>
          <w:sz w:val="24"/>
          <w:szCs w:val="24"/>
        </w:rPr>
        <w:t>decisions.</w:t>
      </w:r>
    </w:p>
    <w:p w:rsidR="00932687" w:rsidRPr="00D3512A" w:rsidRDefault="00932687" w:rsidP="00932687">
      <w:pPr>
        <w:rPr>
          <w:rFonts w:ascii="Times New Roman" w:hAnsi="Times New Roman" w:cs="Times New Roman"/>
          <w:sz w:val="24"/>
          <w:szCs w:val="24"/>
        </w:rPr>
      </w:pPr>
      <w:r w:rsidRPr="00D3512A">
        <w:rPr>
          <w:rFonts w:ascii="Times New Roman" w:hAnsi="Times New Roman" w:cs="Times New Roman"/>
          <w:sz w:val="24"/>
          <w:szCs w:val="24"/>
        </w:rPr>
        <w:t>Some of the questions would be:</w:t>
      </w:r>
    </w:p>
    <w:p w:rsidR="00932687" w:rsidRPr="00D3512A" w:rsidRDefault="00932687" w:rsidP="00932687">
      <w:pPr>
        <w:pStyle w:val="ListParagraph"/>
        <w:numPr>
          <w:ilvl w:val="0"/>
          <w:numId w:val="1"/>
        </w:numPr>
        <w:rPr>
          <w:rFonts w:ascii="Times New Roman" w:hAnsi="Times New Roman" w:cs="Times New Roman"/>
          <w:sz w:val="24"/>
          <w:szCs w:val="24"/>
        </w:rPr>
      </w:pPr>
      <w:r w:rsidRPr="00D3512A">
        <w:rPr>
          <w:rFonts w:ascii="Times New Roman" w:hAnsi="Times New Roman" w:cs="Times New Roman"/>
          <w:sz w:val="24"/>
          <w:szCs w:val="24"/>
        </w:rPr>
        <w:t xml:space="preserve">How </w:t>
      </w:r>
      <w:r w:rsidR="00A64DE5">
        <w:rPr>
          <w:rFonts w:ascii="Times New Roman" w:hAnsi="Times New Roman" w:cs="Times New Roman"/>
          <w:sz w:val="24"/>
          <w:szCs w:val="24"/>
        </w:rPr>
        <w:t>do you normally</w:t>
      </w:r>
      <w:r w:rsidRPr="00D3512A">
        <w:rPr>
          <w:rFonts w:ascii="Times New Roman" w:hAnsi="Times New Roman" w:cs="Times New Roman"/>
          <w:sz w:val="24"/>
          <w:szCs w:val="24"/>
        </w:rPr>
        <w:t xml:space="preserve"> make decisions?</w:t>
      </w:r>
    </w:p>
    <w:p w:rsidR="00932687" w:rsidRPr="00D3512A" w:rsidRDefault="00932687" w:rsidP="00932687">
      <w:pPr>
        <w:pStyle w:val="ListParagraph"/>
        <w:numPr>
          <w:ilvl w:val="0"/>
          <w:numId w:val="1"/>
        </w:numPr>
        <w:rPr>
          <w:rFonts w:ascii="Times New Roman" w:hAnsi="Times New Roman" w:cs="Times New Roman"/>
          <w:sz w:val="24"/>
          <w:szCs w:val="24"/>
        </w:rPr>
      </w:pPr>
      <w:r w:rsidRPr="00D3512A">
        <w:rPr>
          <w:rFonts w:ascii="Times New Roman" w:hAnsi="Times New Roman" w:cs="Times New Roman"/>
          <w:sz w:val="24"/>
          <w:szCs w:val="24"/>
        </w:rPr>
        <w:t>Do you normally get other people’s advice before making a decision?</w:t>
      </w:r>
    </w:p>
    <w:p w:rsidR="00932687" w:rsidRPr="00D3512A" w:rsidRDefault="00932687" w:rsidP="00932687">
      <w:pPr>
        <w:pStyle w:val="ListParagraph"/>
        <w:numPr>
          <w:ilvl w:val="1"/>
          <w:numId w:val="1"/>
        </w:numPr>
        <w:rPr>
          <w:rFonts w:ascii="Times New Roman" w:hAnsi="Times New Roman" w:cs="Times New Roman"/>
          <w:sz w:val="24"/>
          <w:szCs w:val="24"/>
        </w:rPr>
      </w:pPr>
      <w:r w:rsidRPr="00D3512A">
        <w:rPr>
          <w:rFonts w:ascii="Times New Roman" w:hAnsi="Times New Roman" w:cs="Times New Roman"/>
          <w:sz w:val="24"/>
          <w:szCs w:val="24"/>
        </w:rPr>
        <w:t>If so, who is the number one person you go to for advice and why?</w:t>
      </w:r>
    </w:p>
    <w:p w:rsidR="00932687" w:rsidRPr="00D3512A" w:rsidRDefault="00932687" w:rsidP="00932687">
      <w:pPr>
        <w:pStyle w:val="ListParagraph"/>
        <w:numPr>
          <w:ilvl w:val="0"/>
          <w:numId w:val="1"/>
        </w:numPr>
        <w:rPr>
          <w:rFonts w:ascii="Times New Roman" w:hAnsi="Times New Roman" w:cs="Times New Roman"/>
          <w:sz w:val="24"/>
          <w:szCs w:val="24"/>
        </w:rPr>
      </w:pPr>
      <w:r w:rsidRPr="00D3512A">
        <w:rPr>
          <w:rFonts w:ascii="Times New Roman" w:hAnsi="Times New Roman" w:cs="Times New Roman"/>
          <w:sz w:val="24"/>
          <w:szCs w:val="24"/>
        </w:rPr>
        <w:t>Write about a time where you had to make a really tough decision. Do you regret making that decision, why or why not? Who helped you through that decision? How long did it take you to the decision you chose?</w:t>
      </w:r>
    </w:p>
    <w:p w:rsidR="00932687" w:rsidRPr="00D3512A" w:rsidRDefault="00932687" w:rsidP="003A0F47">
      <w:pPr>
        <w:spacing w:line="480" w:lineRule="auto"/>
        <w:ind w:firstLine="360"/>
        <w:rPr>
          <w:rFonts w:ascii="Times New Roman" w:hAnsi="Times New Roman" w:cs="Times New Roman"/>
          <w:sz w:val="24"/>
          <w:szCs w:val="24"/>
        </w:rPr>
      </w:pPr>
      <w:r w:rsidRPr="00D3512A">
        <w:rPr>
          <w:rFonts w:ascii="Times New Roman" w:hAnsi="Times New Roman" w:cs="Times New Roman"/>
          <w:sz w:val="24"/>
          <w:szCs w:val="24"/>
        </w:rPr>
        <w:t xml:space="preserve">Lastly, I would introduce Robert Frost’s poem, </w:t>
      </w:r>
      <w:r w:rsidR="00831072">
        <w:rPr>
          <w:rFonts w:ascii="Times New Roman" w:hAnsi="Times New Roman" w:cs="Times New Roman"/>
          <w:sz w:val="24"/>
          <w:szCs w:val="24"/>
        </w:rPr>
        <w:t>“</w:t>
      </w:r>
      <w:r w:rsidRPr="00831072">
        <w:rPr>
          <w:rFonts w:ascii="Times New Roman" w:hAnsi="Times New Roman" w:cs="Times New Roman"/>
          <w:sz w:val="24"/>
          <w:szCs w:val="24"/>
        </w:rPr>
        <w:t>The Road Not Taken</w:t>
      </w:r>
      <w:r w:rsidR="00831072">
        <w:rPr>
          <w:rFonts w:ascii="Times New Roman" w:hAnsi="Times New Roman" w:cs="Times New Roman"/>
          <w:sz w:val="24"/>
          <w:szCs w:val="24"/>
        </w:rPr>
        <w:t>”</w:t>
      </w:r>
      <w:r w:rsidRPr="00D3512A">
        <w:rPr>
          <w:rFonts w:ascii="Times New Roman" w:hAnsi="Times New Roman" w:cs="Times New Roman"/>
          <w:sz w:val="24"/>
          <w:szCs w:val="24"/>
        </w:rPr>
        <w:t>. As a class</w:t>
      </w:r>
      <w:r w:rsidR="00831072">
        <w:rPr>
          <w:rFonts w:ascii="Times New Roman" w:hAnsi="Times New Roman" w:cs="Times New Roman"/>
          <w:sz w:val="24"/>
          <w:szCs w:val="24"/>
        </w:rPr>
        <w:t>, we</w:t>
      </w:r>
      <w:r w:rsidRPr="00D3512A">
        <w:rPr>
          <w:rFonts w:ascii="Times New Roman" w:hAnsi="Times New Roman" w:cs="Times New Roman"/>
          <w:sz w:val="24"/>
          <w:szCs w:val="24"/>
        </w:rPr>
        <w:t xml:space="preserve"> would discuss and analyze the poem. We would talk about how their own experience could relate to the one that Frost was talking about in his poem. Being able to relate it back to the students is important. </w:t>
      </w:r>
    </w:p>
    <w:p w:rsidR="00A069D5" w:rsidRDefault="00A069D5" w:rsidP="00A069D5">
      <w:pPr>
        <w:pStyle w:val="Subtitle"/>
        <w:rPr>
          <w:rFonts w:ascii="Times New Roman" w:hAnsi="Times New Roman" w:cs="Times New Roman"/>
        </w:rPr>
      </w:pPr>
      <w:r>
        <w:rPr>
          <w:rFonts w:ascii="Times New Roman" w:hAnsi="Times New Roman" w:cs="Times New Roman"/>
        </w:rPr>
        <w:t>Centerpiece W</w:t>
      </w:r>
      <w:r w:rsidRPr="00A069D5">
        <w:rPr>
          <w:rFonts w:ascii="Times New Roman" w:hAnsi="Times New Roman" w:cs="Times New Roman"/>
        </w:rPr>
        <w:t>ork</w:t>
      </w:r>
    </w:p>
    <w:p w:rsidR="00A069D5" w:rsidRDefault="00A069D5" w:rsidP="003A0F47">
      <w:pPr>
        <w:spacing w:line="480" w:lineRule="auto"/>
        <w:rPr>
          <w:rFonts w:ascii="Times New Roman" w:hAnsi="Times New Roman" w:cs="Times New Roman"/>
          <w:sz w:val="24"/>
          <w:szCs w:val="24"/>
        </w:rPr>
      </w:pPr>
      <w:r>
        <w:tab/>
      </w:r>
      <w:r>
        <w:rPr>
          <w:rFonts w:ascii="Times New Roman" w:hAnsi="Times New Roman" w:cs="Times New Roman"/>
          <w:sz w:val="24"/>
          <w:szCs w:val="24"/>
        </w:rPr>
        <w:t xml:space="preserve">The novel that we would be focusing on is </w:t>
      </w:r>
      <w:r w:rsidRPr="00831072">
        <w:rPr>
          <w:rFonts w:ascii="Times New Roman" w:hAnsi="Times New Roman" w:cs="Times New Roman"/>
          <w:i/>
          <w:sz w:val="24"/>
          <w:szCs w:val="24"/>
        </w:rPr>
        <w:t>The Hate U Give</w:t>
      </w:r>
      <w:r>
        <w:rPr>
          <w:rFonts w:ascii="Times New Roman" w:hAnsi="Times New Roman" w:cs="Times New Roman"/>
          <w:sz w:val="24"/>
          <w:szCs w:val="24"/>
        </w:rPr>
        <w:t xml:space="preserve"> by Angie Thomas. </w:t>
      </w:r>
      <w:r w:rsidR="003A0F47">
        <w:rPr>
          <w:rFonts w:ascii="Times New Roman" w:hAnsi="Times New Roman" w:cs="Times New Roman"/>
          <w:sz w:val="24"/>
          <w:szCs w:val="24"/>
        </w:rPr>
        <w:t>The homework that I would assign the students would</w:t>
      </w:r>
      <w:r w:rsidR="00831072">
        <w:rPr>
          <w:rFonts w:ascii="Times New Roman" w:hAnsi="Times New Roman" w:cs="Times New Roman"/>
          <w:sz w:val="24"/>
          <w:szCs w:val="24"/>
        </w:rPr>
        <w:t xml:space="preserve"> be</w:t>
      </w:r>
      <w:r w:rsidR="003A0F47">
        <w:rPr>
          <w:rFonts w:ascii="Times New Roman" w:hAnsi="Times New Roman" w:cs="Times New Roman"/>
          <w:sz w:val="24"/>
          <w:szCs w:val="24"/>
        </w:rPr>
        <w:t xml:space="preserve"> to read several chapters a night and have them come together as a class and discuss what is happening in the book. During this time I </w:t>
      </w:r>
      <w:r w:rsidR="003A0F47">
        <w:rPr>
          <w:rFonts w:ascii="Times New Roman" w:hAnsi="Times New Roman" w:cs="Times New Roman"/>
          <w:sz w:val="24"/>
          <w:szCs w:val="24"/>
        </w:rPr>
        <w:lastRenderedPageBreak/>
        <w:t xml:space="preserve">would have students bring in news articles as they relate to the story. This will help the students relate real life experiences to a book that is technically fiction. The events that are happening in the book may not have actually happen but they depict events that are truly happening in everyday life. As a class we would go into discussing some of the themes of the novel. What was the role of the community? Did injustice play a role in these chapters? What were some hard decisions that were made? How did speaking up tie into these last chapters? Throughout reading the book, the students will start a journal reflecting on the readings. Each time they will answer the question, “What would I have done differently? Why or why not?” </w:t>
      </w:r>
      <w:r w:rsidR="00915698">
        <w:rPr>
          <w:rFonts w:ascii="Times New Roman" w:hAnsi="Times New Roman" w:cs="Times New Roman"/>
          <w:sz w:val="24"/>
          <w:szCs w:val="24"/>
        </w:rPr>
        <w:t xml:space="preserve">This activity will help the students with their writing and understanding of the novel. </w:t>
      </w:r>
      <w:r w:rsidR="003A0F47">
        <w:rPr>
          <w:rFonts w:ascii="Times New Roman" w:hAnsi="Times New Roman" w:cs="Times New Roman"/>
          <w:sz w:val="24"/>
          <w:szCs w:val="24"/>
        </w:rPr>
        <w:t xml:space="preserve">I would read </w:t>
      </w:r>
      <w:r w:rsidR="00827E5C">
        <w:rPr>
          <w:rFonts w:ascii="Times New Roman" w:hAnsi="Times New Roman" w:cs="Times New Roman"/>
          <w:sz w:val="24"/>
          <w:szCs w:val="24"/>
        </w:rPr>
        <w:t>student’s entries</w:t>
      </w:r>
      <w:r w:rsidR="003A0F47">
        <w:rPr>
          <w:rFonts w:ascii="Times New Roman" w:hAnsi="Times New Roman" w:cs="Times New Roman"/>
          <w:sz w:val="24"/>
          <w:szCs w:val="24"/>
        </w:rPr>
        <w:t xml:space="preserve">, which would be my assessment during the unit to see if they are actually reading the story. Making sure that each entry makes sense and relates back to the chapters assigned. </w:t>
      </w:r>
    </w:p>
    <w:p w:rsidR="003A0F47" w:rsidRDefault="003A0F47" w:rsidP="003A0F47">
      <w:pPr>
        <w:pStyle w:val="Subtitle"/>
        <w:rPr>
          <w:rFonts w:ascii="Times New Roman" w:hAnsi="Times New Roman" w:cs="Times New Roman"/>
        </w:rPr>
      </w:pPr>
      <w:r w:rsidRPr="003A0F47">
        <w:rPr>
          <w:rFonts w:ascii="Times New Roman" w:hAnsi="Times New Roman" w:cs="Times New Roman"/>
        </w:rPr>
        <w:t>Expanding the Unit</w:t>
      </w:r>
    </w:p>
    <w:p w:rsidR="003A0F47" w:rsidRDefault="00A7617E" w:rsidP="00A7617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finishing the book and discussing it as a class, I would show the movie to the students. During the movie, to make sure they were paying attention, I would have them compare and contrast the novel to the film. Seeing how accurate the film was to the novel and which one they preferred. </w:t>
      </w:r>
      <w:r w:rsidR="00915698">
        <w:rPr>
          <w:rFonts w:ascii="Times New Roman" w:hAnsi="Times New Roman" w:cs="Times New Roman"/>
          <w:sz w:val="24"/>
          <w:szCs w:val="24"/>
        </w:rPr>
        <w:t xml:space="preserve">Having the student see what the film either left out or added can help them understand the story a bit more, seeing which part of the story was important to the plot, and possibly which parts weren’t. </w:t>
      </w:r>
    </w:p>
    <w:p w:rsidR="00A069D5" w:rsidRPr="00D3512A" w:rsidRDefault="00915698" w:rsidP="00915698">
      <w:pPr>
        <w:spacing w:line="480" w:lineRule="auto"/>
        <w:rPr>
          <w:rFonts w:ascii="Times New Roman" w:hAnsi="Times New Roman" w:cs="Times New Roman"/>
          <w:sz w:val="24"/>
          <w:szCs w:val="24"/>
        </w:rPr>
      </w:pPr>
      <w:r>
        <w:rPr>
          <w:rFonts w:ascii="Times New Roman" w:hAnsi="Times New Roman" w:cs="Times New Roman"/>
          <w:sz w:val="24"/>
          <w:szCs w:val="24"/>
        </w:rPr>
        <w:tab/>
        <w:t>After finishing the film and novel, I would</w:t>
      </w:r>
      <w:r w:rsidR="00827E5C">
        <w:rPr>
          <w:rFonts w:ascii="Times New Roman" w:hAnsi="Times New Roman" w:cs="Times New Roman"/>
          <w:sz w:val="24"/>
          <w:szCs w:val="24"/>
        </w:rPr>
        <w:t xml:space="preserve"> get the students into pairs and</w:t>
      </w:r>
      <w:r>
        <w:rPr>
          <w:rFonts w:ascii="Times New Roman" w:hAnsi="Times New Roman" w:cs="Times New Roman"/>
          <w:sz w:val="24"/>
          <w:szCs w:val="24"/>
        </w:rPr>
        <w:t xml:space="preserve"> assign a </w:t>
      </w:r>
      <w:r w:rsidR="00827E5C">
        <w:rPr>
          <w:rFonts w:ascii="Times New Roman" w:hAnsi="Times New Roman" w:cs="Times New Roman"/>
          <w:sz w:val="24"/>
          <w:szCs w:val="24"/>
        </w:rPr>
        <w:t xml:space="preserve">research </w:t>
      </w:r>
      <w:r>
        <w:rPr>
          <w:rFonts w:ascii="Times New Roman" w:hAnsi="Times New Roman" w:cs="Times New Roman"/>
          <w:sz w:val="24"/>
          <w:szCs w:val="24"/>
        </w:rPr>
        <w:t xml:space="preserve">project </w:t>
      </w:r>
      <w:r w:rsidR="00827E5C">
        <w:rPr>
          <w:rFonts w:ascii="Times New Roman" w:hAnsi="Times New Roman" w:cs="Times New Roman"/>
          <w:sz w:val="24"/>
          <w:szCs w:val="24"/>
        </w:rPr>
        <w:t xml:space="preserve">being </w:t>
      </w:r>
      <w:r>
        <w:rPr>
          <w:rFonts w:ascii="Times New Roman" w:hAnsi="Times New Roman" w:cs="Times New Roman"/>
          <w:sz w:val="24"/>
          <w:szCs w:val="24"/>
        </w:rPr>
        <w:t xml:space="preserve">focused on activist. In the novel, Tupac, the Black Panthers, and Dr. Martin Luther King were just some of the few real-life activists that were mentioned. The students would pair up and pick someone that would be considered an activist and stood up for what they believed in. In the research article, the students would inform the class on who they picked and what their effect on society was. It would be presented as an oral presentation and the </w:t>
      </w:r>
      <w:r>
        <w:rPr>
          <w:rFonts w:ascii="Times New Roman" w:hAnsi="Times New Roman" w:cs="Times New Roman"/>
          <w:sz w:val="24"/>
          <w:szCs w:val="24"/>
        </w:rPr>
        <w:lastRenderedPageBreak/>
        <w:t>student’s woul</w:t>
      </w:r>
      <w:r w:rsidR="00827E5C">
        <w:rPr>
          <w:rFonts w:ascii="Times New Roman" w:hAnsi="Times New Roman" w:cs="Times New Roman"/>
          <w:sz w:val="24"/>
          <w:szCs w:val="24"/>
        </w:rPr>
        <w:t>d be required to create a visual</w:t>
      </w:r>
      <w:r>
        <w:rPr>
          <w:rFonts w:ascii="Times New Roman" w:hAnsi="Times New Roman" w:cs="Times New Roman"/>
          <w:sz w:val="24"/>
          <w:szCs w:val="24"/>
        </w:rPr>
        <w:t xml:space="preserve"> aid whether it be a PowerPoint or a poster. This project would help them relate Starr to other important characters in history and work on their public speaking. </w:t>
      </w:r>
    </w:p>
    <w:p w:rsidR="00932687" w:rsidRPr="00D3512A" w:rsidRDefault="00932687" w:rsidP="00932687">
      <w:pPr>
        <w:pStyle w:val="Heading1"/>
        <w:spacing w:line="360" w:lineRule="auto"/>
        <w:rPr>
          <w:rFonts w:ascii="Times New Roman" w:hAnsi="Times New Roman" w:cs="Times New Roman"/>
        </w:rPr>
      </w:pPr>
      <w:r w:rsidRPr="00D3512A">
        <w:rPr>
          <w:rFonts w:ascii="Times New Roman" w:hAnsi="Times New Roman" w:cs="Times New Roman"/>
        </w:rPr>
        <w:t>Additional Readings</w:t>
      </w:r>
    </w:p>
    <w:p w:rsidR="00932687" w:rsidRDefault="00D23640" w:rsidP="00932687">
      <w:r>
        <w:rPr>
          <w:noProof/>
        </w:rPr>
        <mc:AlternateContent>
          <mc:Choice Requires="wps">
            <w:drawing>
              <wp:anchor distT="45720" distB="45720" distL="114300" distR="114300" simplePos="0" relativeHeight="251660288" behindDoc="0" locked="0" layoutInCell="1" allowOverlap="1" wp14:anchorId="5967963A" wp14:editId="75FB05E9">
                <wp:simplePos x="0" y="0"/>
                <wp:positionH relativeFrom="margin">
                  <wp:align>right</wp:align>
                </wp:positionH>
                <wp:positionV relativeFrom="paragraph">
                  <wp:posOffset>3314700</wp:posOffset>
                </wp:positionV>
                <wp:extent cx="2994660" cy="369316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693160"/>
                        </a:xfrm>
                        <a:prstGeom prst="rect">
                          <a:avLst/>
                        </a:prstGeom>
                        <a:solidFill>
                          <a:srgbClr val="FFFFFF"/>
                        </a:solidFill>
                        <a:ln w="9525">
                          <a:noFill/>
                          <a:miter lim="800000"/>
                          <a:headEnd/>
                          <a:tailEnd/>
                        </a:ln>
                      </wps:spPr>
                      <wps:txbx>
                        <w:txbxContent>
                          <w:p w:rsidR="00D23640" w:rsidRPr="00D23640" w:rsidRDefault="00932687" w:rsidP="00D23640">
                            <w:pPr>
                              <w:jc w:val="both"/>
                              <w:rPr>
                                <w:rStyle w:val="Hyperlink"/>
                                <w:rFonts w:ascii="Times New Roman" w:hAnsi="Times New Roman" w:cs="Times New Roman"/>
                                <w:color w:val="auto"/>
                                <w:sz w:val="24"/>
                                <w:szCs w:val="24"/>
                                <w:u w:val="none"/>
                              </w:rPr>
                            </w:pPr>
                            <w:r w:rsidRPr="00D3512A">
                              <w:rPr>
                                <w:rFonts w:ascii="Times New Roman" w:hAnsi="Times New Roman" w:cs="Times New Roman"/>
                                <w:i/>
                                <w:sz w:val="24"/>
                                <w:szCs w:val="24"/>
                              </w:rPr>
                              <w:t>Thirteen Reasons Why</w:t>
                            </w:r>
                            <w:r w:rsidRPr="00D3512A">
                              <w:rPr>
                                <w:rFonts w:ascii="Times New Roman" w:hAnsi="Times New Roman" w:cs="Times New Roman"/>
                                <w:sz w:val="24"/>
                                <w:szCs w:val="24"/>
                              </w:rPr>
                              <w:t xml:space="preserve"> could pair well with </w:t>
                            </w:r>
                            <w:r w:rsidRPr="00D3512A">
                              <w:rPr>
                                <w:rFonts w:ascii="Times New Roman" w:hAnsi="Times New Roman" w:cs="Times New Roman"/>
                                <w:i/>
                                <w:sz w:val="24"/>
                                <w:szCs w:val="24"/>
                              </w:rPr>
                              <w:t>The Hate U Give</w:t>
                            </w:r>
                            <w:r w:rsidRPr="00D3512A">
                              <w:rPr>
                                <w:rFonts w:ascii="Times New Roman" w:hAnsi="Times New Roman" w:cs="Times New Roman"/>
                                <w:sz w:val="24"/>
                                <w:szCs w:val="24"/>
                              </w:rPr>
                              <w:t xml:space="preserve"> because of how Hannah, one of the protagonists in the book, goes about dealing and spreading her story. Hannah takes her life once she moves to a new town and instead of leaving a note for one or two people she leaves voice recordings to each of the people that played a part in her depression and eventually leads her to kill herself. It talks about the decisions that other people ended up making due to the tapes, while you learn more and more about Hannah and how she got to her decision. </w:t>
                            </w:r>
                            <w:r w:rsidRPr="00D3512A">
                              <w:rPr>
                                <w:rFonts w:ascii="Times New Roman" w:hAnsi="Times New Roman" w:cs="Times New Roman"/>
                                <w:i/>
                                <w:sz w:val="24"/>
                                <w:szCs w:val="24"/>
                              </w:rPr>
                              <w:t>Thirteen Reasons Why</w:t>
                            </w:r>
                            <w:r w:rsidRPr="00D3512A">
                              <w:rPr>
                                <w:rFonts w:ascii="Times New Roman" w:hAnsi="Times New Roman" w:cs="Times New Roman"/>
                                <w:sz w:val="24"/>
                                <w:szCs w:val="24"/>
                              </w:rPr>
                              <w:t xml:space="preserve"> could be triggering to some students so that would need to be addressed.</w:t>
                            </w:r>
                          </w:p>
                          <w:p w:rsidR="00932687" w:rsidRPr="00D3512A" w:rsidRDefault="00827E5C" w:rsidP="00932687">
                            <w:pPr>
                              <w:rPr>
                                <w:rFonts w:ascii="Times New Roman" w:hAnsi="Times New Roman" w:cs="Times New Roman"/>
                                <w:sz w:val="24"/>
                                <w:szCs w:val="24"/>
                              </w:rPr>
                            </w:pPr>
                            <w:hyperlink r:id="rId5" w:history="1">
                              <w:r w:rsidR="00932687" w:rsidRPr="00D3512A">
                                <w:rPr>
                                  <w:rStyle w:val="Hyperlink"/>
                                  <w:rFonts w:ascii="Times New Roman" w:hAnsi="Times New Roman" w:cs="Times New Roman"/>
                                  <w:sz w:val="24"/>
                                  <w:szCs w:val="24"/>
                                </w:rPr>
                                <w:t>https://www.goodreads.com/book/show/29844228-thirteen-reasons-why</w:t>
                              </w:r>
                            </w:hyperlink>
                          </w:p>
                          <w:p w:rsidR="00932687" w:rsidRPr="00D3512A" w:rsidRDefault="00932687" w:rsidP="00932687">
                            <w:pPr>
                              <w:rPr>
                                <w:rFonts w:ascii="Times New Roman" w:hAnsi="Times New Roman" w:cs="Times New Roman"/>
                                <w:sz w:val="24"/>
                                <w:szCs w:val="24"/>
                              </w:rPr>
                            </w:pPr>
                          </w:p>
                          <w:p w:rsidR="00932687" w:rsidRPr="00D3512A" w:rsidRDefault="00932687" w:rsidP="00932687">
                            <w:pPr>
                              <w:rPr>
                                <w:rFonts w:ascii="Times New Roman" w:hAnsi="Times New Roman" w:cs="Times New Roman"/>
                                <w:i/>
                                <w:sz w:val="24"/>
                                <w:szCs w:val="24"/>
                              </w:rPr>
                            </w:pPr>
                          </w:p>
                          <w:p w:rsidR="00932687" w:rsidRDefault="00932687" w:rsidP="00932687">
                            <w:pPr>
                              <w:rPr>
                                <w:i/>
                              </w:rPr>
                            </w:pPr>
                          </w:p>
                          <w:p w:rsidR="00932687" w:rsidRDefault="00932687" w:rsidP="00932687">
                            <w:pPr>
                              <w:rPr>
                                <w:i/>
                              </w:rPr>
                            </w:pPr>
                          </w:p>
                          <w:p w:rsidR="00932687" w:rsidRPr="00FD5929" w:rsidRDefault="00932687" w:rsidP="00932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7963A" id="_x0000_t202" coordsize="21600,21600" o:spt="202" path="m,l,21600r21600,l21600,xe">
                <v:stroke joinstyle="miter"/>
                <v:path gradientshapeok="t" o:connecttype="rect"/>
              </v:shapetype>
              <v:shape id="Text Box 2" o:spid="_x0000_s1026" type="#_x0000_t202" style="position:absolute;margin-left:184.6pt;margin-top:261pt;width:235.8pt;height:290.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" stroked="f">
                <v:textbox>
                  <w:txbxContent>
                    <w:p w:rsidR="00D23640" w:rsidRPr="00D23640" w:rsidRDefault="00932687" w:rsidP="00D23640">
                      <w:pPr>
                        <w:jc w:val="both"/>
                        <w:rPr>
                          <w:rStyle w:val="Hyperlink"/>
                          <w:rFonts w:ascii="Times New Roman" w:hAnsi="Times New Roman" w:cs="Times New Roman"/>
                          <w:color w:val="auto"/>
                          <w:sz w:val="24"/>
                          <w:szCs w:val="24"/>
                          <w:u w:val="none"/>
                        </w:rPr>
                      </w:pPr>
                      <w:r w:rsidRPr="00D3512A">
                        <w:rPr>
                          <w:rFonts w:ascii="Times New Roman" w:hAnsi="Times New Roman" w:cs="Times New Roman"/>
                          <w:i/>
                          <w:sz w:val="24"/>
                          <w:szCs w:val="24"/>
                        </w:rPr>
                        <w:t>Thirteen Reasons Why</w:t>
                      </w:r>
                      <w:r w:rsidRPr="00D3512A">
                        <w:rPr>
                          <w:rFonts w:ascii="Times New Roman" w:hAnsi="Times New Roman" w:cs="Times New Roman"/>
                          <w:sz w:val="24"/>
                          <w:szCs w:val="24"/>
                        </w:rPr>
                        <w:t xml:space="preserve"> could pair well with </w:t>
                      </w:r>
                      <w:r w:rsidRPr="00D3512A">
                        <w:rPr>
                          <w:rFonts w:ascii="Times New Roman" w:hAnsi="Times New Roman" w:cs="Times New Roman"/>
                          <w:i/>
                          <w:sz w:val="24"/>
                          <w:szCs w:val="24"/>
                        </w:rPr>
                        <w:t>The Hate U Give</w:t>
                      </w:r>
                      <w:r w:rsidRPr="00D3512A">
                        <w:rPr>
                          <w:rFonts w:ascii="Times New Roman" w:hAnsi="Times New Roman" w:cs="Times New Roman"/>
                          <w:sz w:val="24"/>
                          <w:szCs w:val="24"/>
                        </w:rPr>
                        <w:t xml:space="preserve"> because of how Hannah, one of the protagonists in the book, goes about dealing and spreading her story. Hannah takes her life once she moves to a new town and instead of leaving a note for one or two people she leaves voice recordings to each of the people that played a part in her depression and eventually leads her to kill herself. It talks about the decisions that other people ended up making due to the tapes, while you learn more and more about Hannah and how she got to her decision. </w:t>
                      </w:r>
                      <w:r w:rsidRPr="00D3512A">
                        <w:rPr>
                          <w:rFonts w:ascii="Times New Roman" w:hAnsi="Times New Roman" w:cs="Times New Roman"/>
                          <w:i/>
                          <w:sz w:val="24"/>
                          <w:szCs w:val="24"/>
                        </w:rPr>
                        <w:t>Thirteen Reasons Why</w:t>
                      </w:r>
                      <w:r w:rsidRPr="00D3512A">
                        <w:rPr>
                          <w:rFonts w:ascii="Times New Roman" w:hAnsi="Times New Roman" w:cs="Times New Roman"/>
                          <w:sz w:val="24"/>
                          <w:szCs w:val="24"/>
                        </w:rPr>
                        <w:t xml:space="preserve"> could be triggering to some students so that would need to be addressed.</w:t>
                      </w:r>
                    </w:p>
                    <w:p w:rsidR="00932687" w:rsidRPr="00D3512A" w:rsidRDefault="00932687" w:rsidP="00932687">
                      <w:pPr>
                        <w:rPr>
                          <w:rFonts w:ascii="Times New Roman" w:hAnsi="Times New Roman" w:cs="Times New Roman"/>
                          <w:sz w:val="24"/>
                          <w:szCs w:val="24"/>
                        </w:rPr>
                      </w:pPr>
                      <w:hyperlink r:id="rId6" w:history="1">
                        <w:r w:rsidRPr="00D3512A">
                          <w:rPr>
                            <w:rStyle w:val="Hyperlink"/>
                            <w:rFonts w:ascii="Times New Roman" w:hAnsi="Times New Roman" w:cs="Times New Roman"/>
                            <w:sz w:val="24"/>
                            <w:szCs w:val="24"/>
                          </w:rPr>
                          <w:t>https://www.goodreads.com/book/show/29844228-thirteen-reasons-why</w:t>
                        </w:r>
                      </w:hyperlink>
                    </w:p>
                    <w:p w:rsidR="00932687" w:rsidRPr="00D3512A" w:rsidRDefault="00932687" w:rsidP="00932687">
                      <w:pPr>
                        <w:rPr>
                          <w:rFonts w:ascii="Times New Roman" w:hAnsi="Times New Roman" w:cs="Times New Roman"/>
                          <w:sz w:val="24"/>
                          <w:szCs w:val="24"/>
                        </w:rPr>
                      </w:pPr>
                    </w:p>
                    <w:p w:rsidR="00932687" w:rsidRPr="00D3512A" w:rsidRDefault="00932687" w:rsidP="00932687">
                      <w:pPr>
                        <w:rPr>
                          <w:rFonts w:ascii="Times New Roman" w:hAnsi="Times New Roman" w:cs="Times New Roman"/>
                          <w:i/>
                          <w:sz w:val="24"/>
                          <w:szCs w:val="24"/>
                        </w:rPr>
                      </w:pPr>
                    </w:p>
                    <w:p w:rsidR="00932687" w:rsidRDefault="00932687" w:rsidP="00932687">
                      <w:pPr>
                        <w:rPr>
                          <w:i/>
                        </w:rPr>
                      </w:pPr>
                    </w:p>
                    <w:p w:rsidR="00932687" w:rsidRDefault="00932687" w:rsidP="00932687">
                      <w:pPr>
                        <w:rPr>
                          <w:i/>
                        </w:rPr>
                      </w:pPr>
                    </w:p>
                    <w:p w:rsidR="00932687" w:rsidRPr="00FD5929" w:rsidRDefault="00932687" w:rsidP="00932687"/>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8B0D855" wp14:editId="13681504">
                <wp:simplePos x="0" y="0"/>
                <wp:positionH relativeFrom="margin">
                  <wp:posOffset>2956560</wp:posOffset>
                </wp:positionH>
                <wp:positionV relativeFrom="paragraph">
                  <wp:posOffset>7620</wp:posOffset>
                </wp:positionV>
                <wp:extent cx="2964180" cy="31394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139440"/>
                        </a:xfrm>
                        <a:prstGeom prst="rect">
                          <a:avLst/>
                        </a:prstGeom>
                        <a:solidFill>
                          <a:srgbClr val="FFFFFF"/>
                        </a:solidFill>
                        <a:ln w="9525">
                          <a:noFill/>
                          <a:miter lim="800000"/>
                          <a:headEnd/>
                          <a:tailEnd/>
                        </a:ln>
                      </wps:spPr>
                      <wps:txbx>
                        <w:txbxContent>
                          <w:p w:rsidR="00932687" w:rsidRPr="00D3512A" w:rsidRDefault="00932687" w:rsidP="00915698">
                            <w:pPr>
                              <w:jc w:val="both"/>
                              <w:rPr>
                                <w:rFonts w:ascii="Times New Roman" w:hAnsi="Times New Roman" w:cs="Times New Roman"/>
                                <w:i/>
                                <w:sz w:val="24"/>
                                <w:szCs w:val="24"/>
                              </w:rPr>
                            </w:pPr>
                            <w:r w:rsidRPr="00D3512A">
                              <w:rPr>
                                <w:rFonts w:ascii="Times New Roman" w:hAnsi="Times New Roman" w:cs="Times New Roman"/>
                                <w:i/>
                                <w:sz w:val="24"/>
                                <w:szCs w:val="24"/>
                              </w:rPr>
                              <w:t>The Adventures of Huckleberry Finn</w:t>
                            </w:r>
                            <w:r w:rsidRPr="00D3512A">
                              <w:rPr>
                                <w:rFonts w:ascii="Times New Roman" w:hAnsi="Times New Roman" w:cs="Times New Roman"/>
                                <w:sz w:val="24"/>
                                <w:szCs w:val="24"/>
                              </w:rPr>
                              <w:t xml:space="preserve"> would be a great addition to the lesson plan because of how Huck Finn goes onto an adventure that involves encountering a family wrapped up on a feud, a runaway slave, two scoundrels pretending to be royalty, and Tom Sawyer’s aunt who mistakes him for Tom. </w:t>
                            </w:r>
                            <w:r w:rsidRPr="00D3512A">
                              <w:rPr>
                                <w:rFonts w:ascii="Times New Roman" w:hAnsi="Times New Roman" w:cs="Times New Roman"/>
                                <w:i/>
                                <w:sz w:val="24"/>
                                <w:szCs w:val="24"/>
                              </w:rPr>
                              <w:t>The Adventures of Huckleberry</w:t>
                            </w:r>
                            <w:r w:rsidRPr="00D3512A">
                              <w:rPr>
                                <w:rFonts w:ascii="Times New Roman" w:hAnsi="Times New Roman" w:cs="Times New Roman"/>
                                <w:sz w:val="24"/>
                                <w:szCs w:val="24"/>
                              </w:rPr>
                              <w:t xml:space="preserve"> Finn would be able to reach to a wide variety of audiences and could paid very well with </w:t>
                            </w:r>
                            <w:r w:rsidRPr="00D3512A">
                              <w:rPr>
                                <w:rFonts w:ascii="Times New Roman" w:hAnsi="Times New Roman" w:cs="Times New Roman"/>
                                <w:i/>
                                <w:sz w:val="24"/>
                                <w:szCs w:val="24"/>
                              </w:rPr>
                              <w:t>The Hate U Give.</w:t>
                            </w:r>
                          </w:p>
                          <w:p w:rsidR="00932687" w:rsidRPr="00D3512A" w:rsidRDefault="00827E5C" w:rsidP="00932687">
                            <w:pPr>
                              <w:rPr>
                                <w:rFonts w:ascii="Times New Roman" w:hAnsi="Times New Roman" w:cs="Times New Roman"/>
                                <w:sz w:val="24"/>
                                <w:szCs w:val="24"/>
                              </w:rPr>
                            </w:pPr>
                            <w:hyperlink r:id="rId7" w:history="1">
                              <w:r w:rsidR="00932687" w:rsidRPr="00D3512A">
                                <w:rPr>
                                  <w:rStyle w:val="Hyperlink"/>
                                  <w:rFonts w:ascii="Times New Roman" w:hAnsi="Times New Roman" w:cs="Times New Roman"/>
                                  <w:sz w:val="24"/>
                                  <w:szCs w:val="24"/>
                                </w:rPr>
                                <w:t>https://www.goodreads.com/book/show/2956.The_Adventures_of_Huckleberry_Finn?from_search=true</w:t>
                              </w:r>
                            </w:hyperlink>
                          </w:p>
                          <w:p w:rsidR="00932687" w:rsidRPr="00FD5929" w:rsidRDefault="00932687" w:rsidP="00932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0D855" id="_x0000_s1027" type="#_x0000_t202" style="position:absolute;margin-left:232.8pt;margin-top:.6pt;width:233.4pt;height:24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" stroked="f">
                <v:textbox>
                  <w:txbxContent>
                    <w:p w:rsidR="00932687" w:rsidRPr="00D3512A" w:rsidRDefault="00932687" w:rsidP="00915698">
                      <w:pPr>
                        <w:jc w:val="both"/>
                        <w:rPr>
                          <w:rFonts w:ascii="Times New Roman" w:hAnsi="Times New Roman" w:cs="Times New Roman"/>
                          <w:i/>
                          <w:sz w:val="24"/>
                          <w:szCs w:val="24"/>
                        </w:rPr>
                      </w:pPr>
                      <w:r w:rsidRPr="00D3512A">
                        <w:rPr>
                          <w:rFonts w:ascii="Times New Roman" w:hAnsi="Times New Roman" w:cs="Times New Roman"/>
                          <w:i/>
                          <w:sz w:val="24"/>
                          <w:szCs w:val="24"/>
                        </w:rPr>
                        <w:t>The Adventures of Huckleberry Finn</w:t>
                      </w:r>
                      <w:r w:rsidRPr="00D3512A">
                        <w:rPr>
                          <w:rFonts w:ascii="Times New Roman" w:hAnsi="Times New Roman" w:cs="Times New Roman"/>
                          <w:sz w:val="24"/>
                          <w:szCs w:val="24"/>
                        </w:rPr>
                        <w:t xml:space="preserve"> would be a great addition to the lesson plan because of how Huck Finn goes onto an adventure that involves encountering a family wrapped up on a feud, a runaway slave, two scoundrels pretending to be royalty, and Tom Sawyer’s aunt who mistakes him for Tom. </w:t>
                      </w:r>
                      <w:r w:rsidRPr="00D3512A">
                        <w:rPr>
                          <w:rFonts w:ascii="Times New Roman" w:hAnsi="Times New Roman" w:cs="Times New Roman"/>
                          <w:i/>
                          <w:sz w:val="24"/>
                          <w:szCs w:val="24"/>
                        </w:rPr>
                        <w:t>The Adventures of Huckleberry</w:t>
                      </w:r>
                      <w:r w:rsidRPr="00D3512A">
                        <w:rPr>
                          <w:rFonts w:ascii="Times New Roman" w:hAnsi="Times New Roman" w:cs="Times New Roman"/>
                          <w:sz w:val="24"/>
                          <w:szCs w:val="24"/>
                        </w:rPr>
                        <w:t xml:space="preserve"> Finn would be able to reach to a wide variety of audiences and could paid very well with </w:t>
                      </w:r>
                      <w:r w:rsidRPr="00D3512A">
                        <w:rPr>
                          <w:rFonts w:ascii="Times New Roman" w:hAnsi="Times New Roman" w:cs="Times New Roman"/>
                          <w:i/>
                          <w:sz w:val="24"/>
                          <w:szCs w:val="24"/>
                        </w:rPr>
                        <w:t>The Hate U Give.</w:t>
                      </w:r>
                    </w:p>
                    <w:p w:rsidR="00932687" w:rsidRPr="00D3512A" w:rsidRDefault="00932687" w:rsidP="00932687">
                      <w:pPr>
                        <w:rPr>
                          <w:rFonts w:ascii="Times New Roman" w:hAnsi="Times New Roman" w:cs="Times New Roman"/>
                          <w:sz w:val="24"/>
                          <w:szCs w:val="24"/>
                        </w:rPr>
                      </w:pPr>
                      <w:hyperlink r:id="rId8" w:history="1">
                        <w:r w:rsidRPr="00D3512A">
                          <w:rPr>
                            <w:rStyle w:val="Hyperlink"/>
                            <w:rFonts w:ascii="Times New Roman" w:hAnsi="Times New Roman" w:cs="Times New Roman"/>
                            <w:sz w:val="24"/>
                            <w:szCs w:val="24"/>
                          </w:rPr>
                          <w:t>https://www.goodreads.com/book/show/2956.The_Adventures_of_Huckleberry_Finn?from_search=true</w:t>
                        </w:r>
                      </w:hyperlink>
                    </w:p>
                    <w:p w:rsidR="00932687" w:rsidRPr="00FD5929" w:rsidRDefault="00932687" w:rsidP="00932687"/>
                  </w:txbxContent>
                </v:textbox>
                <w10:wrap type="square" anchorx="margin"/>
              </v:shape>
            </w:pict>
          </mc:Fallback>
        </mc:AlternateContent>
      </w:r>
      <w:r w:rsidR="00932687">
        <w:rPr>
          <w:noProof/>
        </w:rPr>
        <w:drawing>
          <wp:inline distT="0" distB="0" distL="0" distR="0" wp14:anchorId="1AFAEFA8" wp14:editId="27C8B229">
            <wp:extent cx="2567940" cy="326065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ckleber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1411" cy="3303152"/>
                    </a:xfrm>
                    <a:prstGeom prst="rect">
                      <a:avLst/>
                    </a:prstGeom>
                  </pic:spPr>
                </pic:pic>
              </a:graphicData>
            </a:graphic>
          </wp:inline>
        </w:drawing>
      </w:r>
    </w:p>
    <w:p w:rsidR="00932687" w:rsidRDefault="00992DFB" w:rsidP="00932687">
      <w:r>
        <w:rPr>
          <w:noProof/>
        </w:rPr>
        <w:drawing>
          <wp:inline distT="0" distB="0" distL="0" distR="0" wp14:anchorId="0DA59363" wp14:editId="2413E581">
            <wp:extent cx="2601503" cy="33756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 reaso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4765" cy="3483700"/>
                    </a:xfrm>
                    <a:prstGeom prst="rect">
                      <a:avLst/>
                    </a:prstGeom>
                    <a:ln>
                      <a:noFill/>
                    </a:ln>
                  </pic:spPr>
                </pic:pic>
              </a:graphicData>
            </a:graphic>
          </wp:inline>
        </w:drawing>
      </w:r>
    </w:p>
    <w:p w:rsidR="00932687" w:rsidRDefault="00932687" w:rsidP="00932687"/>
    <w:p w:rsidR="00932687" w:rsidRDefault="00932687" w:rsidP="00932687">
      <w:r>
        <w:rPr>
          <w:noProof/>
        </w:rPr>
        <mc:AlternateContent>
          <mc:Choice Requires="wps">
            <w:drawing>
              <wp:anchor distT="45720" distB="45720" distL="114300" distR="114300" simplePos="0" relativeHeight="251661312" behindDoc="0" locked="0" layoutInCell="1" allowOverlap="1" wp14:anchorId="032EA7C9" wp14:editId="2FE780F1">
                <wp:simplePos x="0" y="0"/>
                <wp:positionH relativeFrom="margin">
                  <wp:align>right</wp:align>
                </wp:positionH>
                <wp:positionV relativeFrom="paragraph">
                  <wp:posOffset>0</wp:posOffset>
                </wp:positionV>
                <wp:extent cx="2964180" cy="3503930"/>
                <wp:effectExtent l="0" t="0" r="762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503930"/>
                        </a:xfrm>
                        <a:prstGeom prst="rect">
                          <a:avLst/>
                        </a:prstGeom>
                        <a:solidFill>
                          <a:srgbClr val="FFFFFF"/>
                        </a:solidFill>
                        <a:ln w="9525">
                          <a:noFill/>
                          <a:miter lim="800000"/>
                          <a:headEnd/>
                          <a:tailEnd/>
                        </a:ln>
                      </wps:spPr>
                      <wps:txbx>
                        <w:txbxContent>
                          <w:p w:rsidR="00932687" w:rsidRPr="00992DFB" w:rsidRDefault="00932687" w:rsidP="00915698">
                            <w:pPr>
                              <w:jc w:val="both"/>
                              <w:rPr>
                                <w:rFonts w:ascii="Times New Roman" w:hAnsi="Times New Roman" w:cs="Times New Roman"/>
                                <w:sz w:val="24"/>
                                <w:szCs w:val="24"/>
                              </w:rPr>
                            </w:pPr>
                            <w:r w:rsidRPr="00992DFB">
                              <w:rPr>
                                <w:rFonts w:ascii="Times New Roman" w:hAnsi="Times New Roman" w:cs="Times New Roman"/>
                                <w:sz w:val="24"/>
                                <w:szCs w:val="24"/>
                              </w:rPr>
                              <w:t xml:space="preserve">Another great book that would pair well with </w:t>
                            </w:r>
                            <w:r w:rsidRPr="00992DFB">
                              <w:rPr>
                                <w:rFonts w:ascii="Times New Roman" w:hAnsi="Times New Roman" w:cs="Times New Roman"/>
                                <w:i/>
                                <w:sz w:val="24"/>
                                <w:szCs w:val="24"/>
                              </w:rPr>
                              <w:t>The Hate U Give</w:t>
                            </w:r>
                            <w:r w:rsidRPr="00992DFB">
                              <w:rPr>
                                <w:rFonts w:ascii="Times New Roman" w:hAnsi="Times New Roman" w:cs="Times New Roman"/>
                                <w:sz w:val="24"/>
                                <w:szCs w:val="24"/>
                              </w:rPr>
                              <w:t xml:space="preserve"> is </w:t>
                            </w:r>
                            <w:r w:rsidRPr="00992DFB">
                              <w:rPr>
                                <w:rFonts w:ascii="Times New Roman" w:hAnsi="Times New Roman" w:cs="Times New Roman"/>
                                <w:i/>
                                <w:sz w:val="24"/>
                                <w:szCs w:val="24"/>
                              </w:rPr>
                              <w:t>Looking for Alaska</w:t>
                            </w:r>
                            <w:r w:rsidRPr="00992DFB">
                              <w:rPr>
                                <w:rFonts w:ascii="Times New Roman" w:hAnsi="Times New Roman" w:cs="Times New Roman"/>
                                <w:sz w:val="24"/>
                                <w:szCs w:val="24"/>
                              </w:rPr>
                              <w:t xml:space="preserve">. </w:t>
                            </w:r>
                            <w:r w:rsidRPr="00992DFB">
                              <w:rPr>
                                <w:rFonts w:ascii="Times New Roman" w:hAnsi="Times New Roman" w:cs="Times New Roman"/>
                                <w:i/>
                                <w:sz w:val="24"/>
                                <w:szCs w:val="24"/>
                              </w:rPr>
                              <w:t>Looking for Alaska</w:t>
                            </w:r>
                            <w:r w:rsidRPr="00992DFB">
                              <w:rPr>
                                <w:rFonts w:ascii="Times New Roman" w:hAnsi="Times New Roman" w:cs="Times New Roman"/>
                                <w:sz w:val="24"/>
                                <w:szCs w:val="24"/>
                              </w:rPr>
                              <w:t xml:space="preserve"> is about a boy and a girl who become really close friends during a summer camp. The girl, Alaska, and the boy, Mills, open up to each other in how they view the world and what they are going through. Mills falls in a trance with Alaska until she winds up missing. Mills then gathers a couple of friends and goes on an adventure of a lifetime to find her. </w:t>
                            </w:r>
                          </w:p>
                          <w:p w:rsidR="00932687" w:rsidRPr="00992DFB" w:rsidRDefault="00932687" w:rsidP="00932687">
                            <w:pPr>
                              <w:rPr>
                                <w:rFonts w:ascii="Times New Roman" w:hAnsi="Times New Roman" w:cs="Times New Roman"/>
                                <w:sz w:val="24"/>
                                <w:szCs w:val="24"/>
                              </w:rPr>
                            </w:pPr>
                          </w:p>
                          <w:p w:rsidR="00932687" w:rsidRPr="00992DFB" w:rsidRDefault="00827E5C" w:rsidP="00915698">
                            <w:pPr>
                              <w:jc w:val="both"/>
                              <w:rPr>
                                <w:rFonts w:ascii="Times New Roman" w:hAnsi="Times New Roman" w:cs="Times New Roman"/>
                                <w:sz w:val="24"/>
                                <w:szCs w:val="24"/>
                              </w:rPr>
                            </w:pPr>
                            <w:hyperlink r:id="rId11" w:anchor="/" w:history="1">
                              <w:r w:rsidR="00932687" w:rsidRPr="00992DFB">
                                <w:rPr>
                                  <w:rStyle w:val="Hyperlink"/>
                                  <w:rFonts w:ascii="Times New Roman" w:hAnsi="Times New Roman" w:cs="Times New Roman"/>
                                  <w:sz w:val="24"/>
                                  <w:szCs w:val="24"/>
                                </w:rPr>
                                <w:t>https://www.barnesandnoble.com/w/looking-for-alaska-john-green/1100255278;jsessionid=FD065C268919BE1E956F68E66DAE05DB.prodny_store02-atgap03?ean=9780142402511#/</w:t>
                              </w:r>
                            </w:hyperlink>
                          </w:p>
                          <w:p w:rsidR="00932687" w:rsidRPr="00FD5929" w:rsidRDefault="00932687" w:rsidP="00932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EA7C9" id="_x0000_s1028" type="#_x0000_t202" style="position:absolute;margin-left:182.2pt;margin-top:0;width:233.4pt;height:275.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" stroked="f">
                <v:textbox>
                  <w:txbxContent>
                    <w:p w:rsidR="00932687" w:rsidRPr="00992DFB" w:rsidRDefault="00932687" w:rsidP="00915698">
                      <w:pPr>
                        <w:jc w:val="both"/>
                        <w:rPr>
                          <w:rFonts w:ascii="Times New Roman" w:hAnsi="Times New Roman" w:cs="Times New Roman"/>
                          <w:sz w:val="24"/>
                          <w:szCs w:val="24"/>
                        </w:rPr>
                      </w:pPr>
                      <w:r w:rsidRPr="00992DFB">
                        <w:rPr>
                          <w:rFonts w:ascii="Times New Roman" w:hAnsi="Times New Roman" w:cs="Times New Roman"/>
                          <w:sz w:val="24"/>
                          <w:szCs w:val="24"/>
                        </w:rPr>
                        <w:t xml:space="preserve">Another great book that would pair well with </w:t>
                      </w:r>
                      <w:r w:rsidRPr="00992DFB">
                        <w:rPr>
                          <w:rFonts w:ascii="Times New Roman" w:hAnsi="Times New Roman" w:cs="Times New Roman"/>
                          <w:i/>
                          <w:sz w:val="24"/>
                          <w:szCs w:val="24"/>
                        </w:rPr>
                        <w:t>The Hate U Give</w:t>
                      </w:r>
                      <w:r w:rsidRPr="00992DFB">
                        <w:rPr>
                          <w:rFonts w:ascii="Times New Roman" w:hAnsi="Times New Roman" w:cs="Times New Roman"/>
                          <w:sz w:val="24"/>
                          <w:szCs w:val="24"/>
                        </w:rPr>
                        <w:t xml:space="preserve"> is </w:t>
                      </w:r>
                      <w:proofErr w:type="gramStart"/>
                      <w:r w:rsidRPr="00992DFB">
                        <w:rPr>
                          <w:rFonts w:ascii="Times New Roman" w:hAnsi="Times New Roman" w:cs="Times New Roman"/>
                          <w:i/>
                          <w:sz w:val="24"/>
                          <w:szCs w:val="24"/>
                        </w:rPr>
                        <w:t>Looking</w:t>
                      </w:r>
                      <w:proofErr w:type="gramEnd"/>
                      <w:r w:rsidRPr="00992DFB">
                        <w:rPr>
                          <w:rFonts w:ascii="Times New Roman" w:hAnsi="Times New Roman" w:cs="Times New Roman"/>
                          <w:i/>
                          <w:sz w:val="24"/>
                          <w:szCs w:val="24"/>
                        </w:rPr>
                        <w:t xml:space="preserve"> for Alaska</w:t>
                      </w:r>
                      <w:r w:rsidRPr="00992DFB">
                        <w:rPr>
                          <w:rFonts w:ascii="Times New Roman" w:hAnsi="Times New Roman" w:cs="Times New Roman"/>
                          <w:sz w:val="24"/>
                          <w:szCs w:val="24"/>
                        </w:rPr>
                        <w:t xml:space="preserve">. </w:t>
                      </w:r>
                      <w:r w:rsidRPr="00992DFB">
                        <w:rPr>
                          <w:rFonts w:ascii="Times New Roman" w:hAnsi="Times New Roman" w:cs="Times New Roman"/>
                          <w:i/>
                          <w:sz w:val="24"/>
                          <w:szCs w:val="24"/>
                        </w:rPr>
                        <w:t>Looking for Alaska</w:t>
                      </w:r>
                      <w:r w:rsidRPr="00992DFB">
                        <w:rPr>
                          <w:rFonts w:ascii="Times New Roman" w:hAnsi="Times New Roman" w:cs="Times New Roman"/>
                          <w:sz w:val="24"/>
                          <w:szCs w:val="24"/>
                        </w:rPr>
                        <w:t xml:space="preserve"> is about a boy and a girl who become really close friends during a summer camp. The girl, Alaska, and the boy, Mills, open up to each other in how they view the world and what they are going through. Mills falls in a trance with Alaska until she winds up missing. Mills then gathers a couple of friends and goes on an adventure of a lifetime to find her. </w:t>
                      </w:r>
                    </w:p>
                    <w:p w:rsidR="00932687" w:rsidRPr="00992DFB" w:rsidRDefault="00932687" w:rsidP="00932687">
                      <w:pPr>
                        <w:rPr>
                          <w:rFonts w:ascii="Times New Roman" w:hAnsi="Times New Roman" w:cs="Times New Roman"/>
                          <w:sz w:val="24"/>
                          <w:szCs w:val="24"/>
                        </w:rPr>
                      </w:pPr>
                    </w:p>
                    <w:p w:rsidR="00932687" w:rsidRPr="00992DFB" w:rsidRDefault="00932687" w:rsidP="00915698">
                      <w:pPr>
                        <w:jc w:val="both"/>
                        <w:rPr>
                          <w:rFonts w:ascii="Times New Roman" w:hAnsi="Times New Roman" w:cs="Times New Roman"/>
                          <w:sz w:val="24"/>
                          <w:szCs w:val="24"/>
                        </w:rPr>
                      </w:pPr>
                      <w:hyperlink r:id="rId12" w:anchor="/" w:history="1">
                        <w:r w:rsidRPr="00992DFB">
                          <w:rPr>
                            <w:rStyle w:val="Hyperlink"/>
                            <w:rFonts w:ascii="Times New Roman" w:hAnsi="Times New Roman" w:cs="Times New Roman"/>
                            <w:sz w:val="24"/>
                            <w:szCs w:val="24"/>
                          </w:rPr>
                          <w:t>https://www.barnesandnoble.com/w/looking-for-alaska-john-green/1100255278;jsessionid=FD065C268919BE1E956F68E66DAE05DB.prodny_store02-atgap03?ean=9780142402511#/</w:t>
                        </w:r>
                      </w:hyperlink>
                    </w:p>
                    <w:p w:rsidR="00932687" w:rsidRPr="00FD5929" w:rsidRDefault="00932687" w:rsidP="00932687"/>
                  </w:txbxContent>
                </v:textbox>
                <w10:wrap type="square" anchorx="margin"/>
              </v:shape>
            </w:pict>
          </mc:Fallback>
        </mc:AlternateContent>
      </w:r>
      <w:r>
        <w:rPr>
          <w:noProof/>
        </w:rPr>
        <w:drawing>
          <wp:inline distT="0" distB="0" distL="0" distR="0" wp14:anchorId="5F4A7CDC" wp14:editId="47A4F690">
            <wp:extent cx="2590800" cy="350450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aska.jpg"/>
                    <pic:cNvPicPr/>
                  </pic:nvPicPr>
                  <pic:blipFill>
                    <a:blip r:embed="rId13">
                      <a:extLst>
                        <a:ext uri="{28A0092B-C50C-407E-A947-70E740481C1C}">
                          <a14:useLocalDpi xmlns:a14="http://schemas.microsoft.com/office/drawing/2010/main" val="0"/>
                        </a:ext>
                      </a:extLst>
                    </a:blip>
                    <a:stretch>
                      <a:fillRect/>
                    </a:stretch>
                  </pic:blipFill>
                  <pic:spPr>
                    <a:xfrm>
                      <a:off x="0" y="0"/>
                      <a:ext cx="2631546" cy="3559621"/>
                    </a:xfrm>
                    <a:prstGeom prst="rect">
                      <a:avLst/>
                    </a:prstGeom>
                  </pic:spPr>
                </pic:pic>
              </a:graphicData>
            </a:graphic>
          </wp:inline>
        </w:drawing>
      </w:r>
    </w:p>
    <w:p w:rsidR="00530439" w:rsidRDefault="00D23640">
      <w:r>
        <w:rPr>
          <w:noProof/>
        </w:rPr>
        <mc:AlternateContent>
          <mc:Choice Requires="wps">
            <w:drawing>
              <wp:anchor distT="0" distB="0" distL="114300" distR="114300" simplePos="0" relativeHeight="251662336" behindDoc="0" locked="0" layoutInCell="1" allowOverlap="1">
                <wp:simplePos x="0" y="0"/>
                <wp:positionH relativeFrom="column">
                  <wp:posOffset>3055620</wp:posOffset>
                </wp:positionH>
                <wp:positionV relativeFrom="paragraph">
                  <wp:posOffset>201295</wp:posOffset>
                </wp:positionV>
                <wp:extent cx="3101340" cy="369570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3101340" cy="369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3640" w:rsidRDefault="00D23640" w:rsidP="00D23640">
                            <w:pPr>
                              <w:jc w:val="both"/>
                              <w:rPr>
                                <w:rFonts w:ascii="Times New Roman" w:hAnsi="Times New Roman" w:cs="Times New Roman"/>
                                <w:sz w:val="24"/>
                                <w:szCs w:val="24"/>
                              </w:rPr>
                            </w:pPr>
                            <w:r w:rsidRPr="00D23640">
                              <w:rPr>
                                <w:rFonts w:ascii="Times New Roman" w:hAnsi="Times New Roman" w:cs="Times New Roman"/>
                                <w:i/>
                                <w:sz w:val="24"/>
                                <w:szCs w:val="24"/>
                              </w:rPr>
                              <w:t>Thunderhead</w:t>
                            </w:r>
                            <w:r w:rsidRPr="00D23640">
                              <w:rPr>
                                <w:rFonts w:ascii="Times New Roman" w:hAnsi="Times New Roman" w:cs="Times New Roman"/>
                                <w:sz w:val="24"/>
                                <w:szCs w:val="24"/>
                              </w:rPr>
                              <w:t xml:space="preserve"> would be another good addition to the unit because it brings in the same concept of making decisions but it’s a different genre. </w:t>
                            </w:r>
                            <w:r w:rsidRPr="00D23640">
                              <w:rPr>
                                <w:rFonts w:ascii="Times New Roman" w:hAnsi="Times New Roman" w:cs="Times New Roman"/>
                                <w:i/>
                                <w:sz w:val="24"/>
                                <w:szCs w:val="24"/>
                              </w:rPr>
                              <w:t>Thunderhead</w:t>
                            </w:r>
                            <w:r>
                              <w:rPr>
                                <w:rFonts w:ascii="Times New Roman" w:hAnsi="Times New Roman" w:cs="Times New Roman"/>
                                <w:sz w:val="24"/>
                                <w:szCs w:val="24"/>
                              </w:rPr>
                              <w:t xml:space="preserve"> is a Science Fiction story about Rowan who has gone rouge from society. While he is gone, Scythe Lucifer has taken over and is taking down society. Citra is trying to help save the world but can’t do it alone. She decides to risk being “deadish” to communicate with the Thunderhead, but will it help solve problems or simply watch as the once perfect world crumble? </w:t>
                            </w:r>
                          </w:p>
                          <w:p w:rsidR="00D23640" w:rsidRDefault="00D23640">
                            <w:pPr>
                              <w:rPr>
                                <w:rFonts w:ascii="Times New Roman" w:hAnsi="Times New Roman" w:cs="Times New Roman"/>
                                <w:sz w:val="24"/>
                                <w:szCs w:val="24"/>
                              </w:rPr>
                            </w:pPr>
                          </w:p>
                          <w:p w:rsidR="00D23640" w:rsidRDefault="00827E5C">
                            <w:pPr>
                              <w:rPr>
                                <w:rFonts w:ascii="Times New Roman" w:hAnsi="Times New Roman" w:cs="Times New Roman"/>
                                <w:sz w:val="24"/>
                                <w:szCs w:val="24"/>
                              </w:rPr>
                            </w:pPr>
                            <w:hyperlink r:id="rId14" w:history="1">
                              <w:r w:rsidR="00D23640" w:rsidRPr="00571726">
                                <w:rPr>
                                  <w:rStyle w:val="Hyperlink"/>
                                  <w:rFonts w:ascii="Times New Roman" w:hAnsi="Times New Roman" w:cs="Times New Roman"/>
                                  <w:sz w:val="24"/>
                                  <w:szCs w:val="24"/>
                                </w:rPr>
                                <w:t>https://www.goodreads.com/book/show/33555224-thunderhead?from_search=true</w:t>
                              </w:r>
                            </w:hyperlink>
                          </w:p>
                          <w:p w:rsidR="00D23640" w:rsidRPr="00D23640" w:rsidRDefault="00D23640">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240.6pt;margin-top:15.85pt;width:244.2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" fillcolor="white [3201]" stroked="f" strokeweight=".5pt">
                <v:textbox>
                  <w:txbxContent>
                    <w:p w:rsidR="00D23640" w:rsidRDefault="00D23640" w:rsidP="00D23640">
                      <w:pPr>
                        <w:jc w:val="both"/>
                        <w:rPr>
                          <w:rFonts w:ascii="Times New Roman" w:hAnsi="Times New Roman" w:cs="Times New Roman"/>
                          <w:sz w:val="24"/>
                          <w:szCs w:val="24"/>
                        </w:rPr>
                      </w:pPr>
                      <w:r w:rsidRPr="00D23640">
                        <w:rPr>
                          <w:rFonts w:ascii="Times New Roman" w:hAnsi="Times New Roman" w:cs="Times New Roman"/>
                          <w:i/>
                          <w:sz w:val="24"/>
                          <w:szCs w:val="24"/>
                        </w:rPr>
                        <w:t>Thunderhead</w:t>
                      </w:r>
                      <w:r w:rsidRPr="00D23640">
                        <w:rPr>
                          <w:rFonts w:ascii="Times New Roman" w:hAnsi="Times New Roman" w:cs="Times New Roman"/>
                          <w:sz w:val="24"/>
                          <w:szCs w:val="24"/>
                        </w:rPr>
                        <w:t xml:space="preserve"> would be another good addition to the unit because it brings in the same concept of making decisions but it’s a different genre. </w:t>
                      </w:r>
                      <w:r w:rsidRPr="00D23640">
                        <w:rPr>
                          <w:rFonts w:ascii="Times New Roman" w:hAnsi="Times New Roman" w:cs="Times New Roman"/>
                          <w:i/>
                          <w:sz w:val="24"/>
                          <w:szCs w:val="24"/>
                        </w:rPr>
                        <w:t>Thunderhead</w:t>
                      </w:r>
                      <w:r>
                        <w:rPr>
                          <w:rFonts w:ascii="Times New Roman" w:hAnsi="Times New Roman" w:cs="Times New Roman"/>
                          <w:sz w:val="24"/>
                          <w:szCs w:val="24"/>
                        </w:rPr>
                        <w:t xml:space="preserve"> is a Science Fiction story about Rowan who has gone rouge from society. While he is gone, Scythe Lucifer has taken over and is taking down society. Citra is trying to help save the world but can’t do it alone. She decides to risk being “</w:t>
                      </w:r>
                      <w:proofErr w:type="spellStart"/>
                      <w:r>
                        <w:rPr>
                          <w:rFonts w:ascii="Times New Roman" w:hAnsi="Times New Roman" w:cs="Times New Roman"/>
                          <w:sz w:val="24"/>
                          <w:szCs w:val="24"/>
                        </w:rPr>
                        <w:t>deadish</w:t>
                      </w:r>
                      <w:proofErr w:type="spellEnd"/>
                      <w:r>
                        <w:rPr>
                          <w:rFonts w:ascii="Times New Roman" w:hAnsi="Times New Roman" w:cs="Times New Roman"/>
                          <w:sz w:val="24"/>
                          <w:szCs w:val="24"/>
                        </w:rPr>
                        <w:t xml:space="preserve">” to communicate with the Thunderhead, but will it help solve problems or simply watch as the once perfect world crumble? </w:t>
                      </w:r>
                    </w:p>
                    <w:p w:rsidR="00D23640" w:rsidRDefault="00D23640">
                      <w:pPr>
                        <w:rPr>
                          <w:rFonts w:ascii="Times New Roman" w:hAnsi="Times New Roman" w:cs="Times New Roman"/>
                          <w:sz w:val="24"/>
                          <w:szCs w:val="24"/>
                        </w:rPr>
                      </w:pPr>
                    </w:p>
                    <w:p w:rsidR="00D23640" w:rsidRDefault="00D23640">
                      <w:pPr>
                        <w:rPr>
                          <w:rFonts w:ascii="Times New Roman" w:hAnsi="Times New Roman" w:cs="Times New Roman"/>
                          <w:sz w:val="24"/>
                          <w:szCs w:val="24"/>
                        </w:rPr>
                      </w:pPr>
                      <w:hyperlink r:id="rId15" w:history="1">
                        <w:r w:rsidRPr="00571726">
                          <w:rPr>
                            <w:rStyle w:val="Hyperlink"/>
                            <w:rFonts w:ascii="Times New Roman" w:hAnsi="Times New Roman" w:cs="Times New Roman"/>
                            <w:sz w:val="24"/>
                            <w:szCs w:val="24"/>
                          </w:rPr>
                          <w:t>https://www.goodreads.com/book/show/33555224-thunderhead?from_search=true</w:t>
                        </w:r>
                      </w:hyperlink>
                    </w:p>
                    <w:p w:rsidR="00D23640" w:rsidRPr="00D23640" w:rsidRDefault="00D23640">
                      <w:pPr>
                        <w:rPr>
                          <w:rFonts w:ascii="Times New Roman" w:hAnsi="Times New Roman" w:cs="Times New Roman"/>
                          <w:sz w:val="24"/>
                          <w:szCs w:val="24"/>
                        </w:rPr>
                      </w:pPr>
                    </w:p>
                  </w:txbxContent>
                </v:textbox>
              </v:shape>
            </w:pict>
          </mc:Fallback>
        </mc:AlternateContent>
      </w:r>
      <w:r>
        <w:rPr>
          <w:noProof/>
        </w:rPr>
        <w:drawing>
          <wp:inline distT="0" distB="0" distL="0" distR="0">
            <wp:extent cx="2636520" cy="3988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nderbir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0968" cy="3995095"/>
                    </a:xfrm>
                    <a:prstGeom prst="rect">
                      <a:avLst/>
                    </a:prstGeom>
                  </pic:spPr>
                </pic:pic>
              </a:graphicData>
            </a:graphic>
          </wp:inline>
        </w:drawing>
      </w:r>
    </w:p>
    <w:p w:rsidR="00155A00" w:rsidRDefault="00155A00"/>
    <w:p w:rsidR="00155A00" w:rsidRDefault="00155A00"/>
    <w:p w:rsidR="00155A00" w:rsidRDefault="00155A0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3093720</wp:posOffset>
                </wp:positionH>
                <wp:positionV relativeFrom="paragraph">
                  <wp:posOffset>-121920</wp:posOffset>
                </wp:positionV>
                <wp:extent cx="2743200" cy="400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43200" cy="400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5A00" w:rsidRDefault="00155A00" w:rsidP="00816206">
                            <w:pPr>
                              <w:jc w:val="both"/>
                              <w:rPr>
                                <w:rFonts w:ascii="Times New Roman" w:hAnsi="Times New Roman" w:cs="Times New Roman"/>
                                <w:sz w:val="24"/>
                                <w:szCs w:val="24"/>
                              </w:rPr>
                            </w:pPr>
                            <w:r w:rsidRPr="00155A00">
                              <w:rPr>
                                <w:rFonts w:ascii="Times New Roman" w:hAnsi="Times New Roman" w:cs="Times New Roman"/>
                                <w:i/>
                                <w:sz w:val="24"/>
                                <w:szCs w:val="24"/>
                              </w:rPr>
                              <w:t>Stargirl</w:t>
                            </w:r>
                            <w:r>
                              <w:rPr>
                                <w:rFonts w:ascii="Times New Roman" w:hAnsi="Times New Roman" w:cs="Times New Roman"/>
                                <w:sz w:val="24"/>
                                <w:szCs w:val="24"/>
                              </w:rPr>
                              <w:t xml:space="preserve"> is another great book that would pair well with </w:t>
                            </w:r>
                            <w:r w:rsidRPr="00155A00">
                              <w:rPr>
                                <w:rFonts w:ascii="Times New Roman" w:hAnsi="Times New Roman" w:cs="Times New Roman"/>
                                <w:i/>
                                <w:sz w:val="24"/>
                                <w:szCs w:val="24"/>
                              </w:rPr>
                              <w:t>The Hate U Give</w:t>
                            </w:r>
                            <w:r>
                              <w:rPr>
                                <w:rFonts w:ascii="Times New Roman" w:hAnsi="Times New Roman" w:cs="Times New Roman"/>
                                <w:sz w:val="24"/>
                                <w:szCs w:val="24"/>
                              </w:rPr>
                              <w:t xml:space="preserve">. It’s also slightly different from the original theme since it’s not as serious as </w:t>
                            </w:r>
                            <w:r w:rsidRPr="00155A00">
                              <w:rPr>
                                <w:rFonts w:ascii="Times New Roman" w:hAnsi="Times New Roman" w:cs="Times New Roman"/>
                                <w:i/>
                                <w:sz w:val="24"/>
                                <w:szCs w:val="24"/>
                              </w:rPr>
                              <w:t>The Hate U Give</w:t>
                            </w:r>
                            <w:r>
                              <w:rPr>
                                <w:rFonts w:ascii="Times New Roman" w:hAnsi="Times New Roman" w:cs="Times New Roman"/>
                                <w:sz w:val="24"/>
                                <w:szCs w:val="24"/>
                              </w:rPr>
                              <w:t xml:space="preserve">. </w:t>
                            </w:r>
                            <w:r w:rsidR="00816206">
                              <w:rPr>
                                <w:rFonts w:ascii="Times New Roman" w:hAnsi="Times New Roman" w:cs="Times New Roman"/>
                                <w:sz w:val="24"/>
                                <w:szCs w:val="24"/>
                              </w:rPr>
                              <w:t>Leo, the protagonist in the novel, follows every unsaid rule that is enforced in his high school until Stargirl, who has been homeschooled her entire life and blows the norms to pieces. Leo finds himself falling in love with Stargirl while being reminded of the very important social standards that are deep rooted in his school. The story is about standing up for yourself and not conforming to what everyone else wants you to be.</w:t>
                            </w:r>
                          </w:p>
                          <w:p w:rsidR="00816206" w:rsidRDefault="00827E5C" w:rsidP="00816206">
                            <w:pPr>
                              <w:jc w:val="both"/>
                              <w:rPr>
                                <w:rFonts w:ascii="Times New Roman" w:hAnsi="Times New Roman" w:cs="Times New Roman"/>
                                <w:sz w:val="24"/>
                                <w:szCs w:val="24"/>
                              </w:rPr>
                            </w:pPr>
                            <w:hyperlink r:id="rId17" w:anchor="/" w:history="1">
                              <w:r w:rsidR="00816206" w:rsidRPr="00571726">
                                <w:rPr>
                                  <w:rStyle w:val="Hyperlink"/>
                                  <w:rFonts w:ascii="Times New Roman" w:hAnsi="Times New Roman" w:cs="Times New Roman"/>
                                  <w:sz w:val="24"/>
                                  <w:szCs w:val="24"/>
                                </w:rPr>
                                <w:t>https://www.barnesandnoble.com/w/stargirl-jerry-spinelli/1100292269;jsessionid=29C280FA12278EA6BF4F1798A529F1F8.prodny_store01-atgap18?ean=9780440416777#/</w:t>
                              </w:r>
                            </w:hyperlink>
                          </w:p>
                          <w:p w:rsidR="00816206" w:rsidRPr="00155A00" w:rsidRDefault="00816206" w:rsidP="00816206">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0" type="#_x0000_t202" style="position:absolute;margin-left:243.6pt;margin-top:-9.6pt;width:3in;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" fillcolor="white [3201]" stroked="f" strokeweight=".5pt">
                <v:textbox>
                  <w:txbxContent>
                    <w:p w:rsidR="00155A00" w:rsidRDefault="00155A00" w:rsidP="00816206">
                      <w:pPr>
                        <w:jc w:val="both"/>
                        <w:rPr>
                          <w:rFonts w:ascii="Times New Roman" w:hAnsi="Times New Roman" w:cs="Times New Roman"/>
                          <w:sz w:val="24"/>
                          <w:szCs w:val="24"/>
                        </w:rPr>
                      </w:pPr>
                      <w:proofErr w:type="spellStart"/>
                      <w:r w:rsidRPr="00155A00">
                        <w:rPr>
                          <w:rFonts w:ascii="Times New Roman" w:hAnsi="Times New Roman" w:cs="Times New Roman"/>
                          <w:i/>
                          <w:sz w:val="24"/>
                          <w:szCs w:val="24"/>
                        </w:rPr>
                        <w:t>Stargirl</w:t>
                      </w:r>
                      <w:proofErr w:type="spellEnd"/>
                      <w:r>
                        <w:rPr>
                          <w:rFonts w:ascii="Times New Roman" w:hAnsi="Times New Roman" w:cs="Times New Roman"/>
                          <w:sz w:val="24"/>
                          <w:szCs w:val="24"/>
                        </w:rPr>
                        <w:t xml:space="preserve"> is another great book that would pair well with </w:t>
                      </w:r>
                      <w:r w:rsidRPr="00155A00">
                        <w:rPr>
                          <w:rFonts w:ascii="Times New Roman" w:hAnsi="Times New Roman" w:cs="Times New Roman"/>
                          <w:i/>
                          <w:sz w:val="24"/>
                          <w:szCs w:val="24"/>
                        </w:rPr>
                        <w:t>The Hate U Give</w:t>
                      </w:r>
                      <w:r>
                        <w:rPr>
                          <w:rFonts w:ascii="Times New Roman" w:hAnsi="Times New Roman" w:cs="Times New Roman"/>
                          <w:sz w:val="24"/>
                          <w:szCs w:val="24"/>
                        </w:rPr>
                        <w:t xml:space="preserve">. It’s also slightly different from the original theme since it’s not as serious as </w:t>
                      </w:r>
                      <w:r w:rsidRPr="00155A00">
                        <w:rPr>
                          <w:rFonts w:ascii="Times New Roman" w:hAnsi="Times New Roman" w:cs="Times New Roman"/>
                          <w:i/>
                          <w:sz w:val="24"/>
                          <w:szCs w:val="24"/>
                        </w:rPr>
                        <w:t>The Hate U Give</w:t>
                      </w:r>
                      <w:r>
                        <w:rPr>
                          <w:rFonts w:ascii="Times New Roman" w:hAnsi="Times New Roman" w:cs="Times New Roman"/>
                          <w:sz w:val="24"/>
                          <w:szCs w:val="24"/>
                        </w:rPr>
                        <w:t xml:space="preserve">. </w:t>
                      </w:r>
                      <w:r w:rsidR="00816206">
                        <w:rPr>
                          <w:rFonts w:ascii="Times New Roman" w:hAnsi="Times New Roman" w:cs="Times New Roman"/>
                          <w:sz w:val="24"/>
                          <w:szCs w:val="24"/>
                        </w:rPr>
                        <w:t xml:space="preserve">Leo, the protagonist in the novel, follows every unsaid rule that is enforced in his high school until </w:t>
                      </w:r>
                      <w:proofErr w:type="spellStart"/>
                      <w:r w:rsidR="00816206">
                        <w:rPr>
                          <w:rFonts w:ascii="Times New Roman" w:hAnsi="Times New Roman" w:cs="Times New Roman"/>
                          <w:sz w:val="24"/>
                          <w:szCs w:val="24"/>
                        </w:rPr>
                        <w:t>Stargirl</w:t>
                      </w:r>
                      <w:proofErr w:type="spellEnd"/>
                      <w:r w:rsidR="00816206">
                        <w:rPr>
                          <w:rFonts w:ascii="Times New Roman" w:hAnsi="Times New Roman" w:cs="Times New Roman"/>
                          <w:sz w:val="24"/>
                          <w:szCs w:val="24"/>
                        </w:rPr>
                        <w:t xml:space="preserve">, who has been homeschooled her entire life and blows the norms to pieces. Leo finds himself falling in love with </w:t>
                      </w:r>
                      <w:proofErr w:type="spellStart"/>
                      <w:r w:rsidR="00816206">
                        <w:rPr>
                          <w:rFonts w:ascii="Times New Roman" w:hAnsi="Times New Roman" w:cs="Times New Roman"/>
                          <w:sz w:val="24"/>
                          <w:szCs w:val="24"/>
                        </w:rPr>
                        <w:t>Stargirl</w:t>
                      </w:r>
                      <w:proofErr w:type="spellEnd"/>
                      <w:r w:rsidR="00816206">
                        <w:rPr>
                          <w:rFonts w:ascii="Times New Roman" w:hAnsi="Times New Roman" w:cs="Times New Roman"/>
                          <w:sz w:val="24"/>
                          <w:szCs w:val="24"/>
                        </w:rPr>
                        <w:t xml:space="preserve"> while being reminded of the very important social standards that are deep rooted in his school. The story is about standing up for yourself and not conforming to what everyone else wants you to be.</w:t>
                      </w:r>
                    </w:p>
                    <w:p w:rsidR="00816206" w:rsidRDefault="00816206" w:rsidP="00816206">
                      <w:pPr>
                        <w:jc w:val="both"/>
                        <w:rPr>
                          <w:rFonts w:ascii="Times New Roman" w:hAnsi="Times New Roman" w:cs="Times New Roman"/>
                          <w:sz w:val="24"/>
                          <w:szCs w:val="24"/>
                        </w:rPr>
                      </w:pPr>
                      <w:hyperlink r:id="rId18" w:history="1">
                        <w:r w:rsidRPr="00571726">
                          <w:rPr>
                            <w:rStyle w:val="Hyperlink"/>
                            <w:rFonts w:ascii="Times New Roman" w:hAnsi="Times New Roman" w:cs="Times New Roman"/>
                            <w:sz w:val="24"/>
                            <w:szCs w:val="24"/>
                          </w:rPr>
                          <w:t>https://www.barnesandnoble.com/w/stargirl-jerry-spinelli/1100292269;jsessionid=29C280FA12278EA6BF4F1798A529F1F8.prodny_store01-atgap18?ean=9780440416777#/</w:t>
                        </w:r>
                      </w:hyperlink>
                    </w:p>
                    <w:p w:rsidR="00816206" w:rsidRPr="00155A00" w:rsidRDefault="00816206" w:rsidP="00816206">
                      <w:pPr>
                        <w:jc w:val="both"/>
                        <w:rPr>
                          <w:rFonts w:ascii="Times New Roman" w:hAnsi="Times New Roman" w:cs="Times New Roman"/>
                          <w:sz w:val="24"/>
                          <w:szCs w:val="24"/>
                        </w:rPr>
                      </w:pPr>
                    </w:p>
                  </w:txbxContent>
                </v:textbox>
              </v:shape>
            </w:pict>
          </mc:Fallback>
        </mc:AlternateContent>
      </w:r>
      <w:r>
        <w:rPr>
          <w:noProof/>
        </w:rPr>
        <w:drawing>
          <wp:inline distT="0" distB="0" distL="0" distR="0">
            <wp:extent cx="2629105" cy="3779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rgirl.jpg"/>
                    <pic:cNvPicPr/>
                  </pic:nvPicPr>
                  <pic:blipFill>
                    <a:blip r:embed="rId19">
                      <a:extLst>
                        <a:ext uri="{28A0092B-C50C-407E-A947-70E740481C1C}">
                          <a14:useLocalDpi xmlns:a14="http://schemas.microsoft.com/office/drawing/2010/main" val="0"/>
                        </a:ext>
                      </a:extLst>
                    </a:blip>
                    <a:stretch>
                      <a:fillRect/>
                    </a:stretch>
                  </pic:blipFill>
                  <pic:spPr>
                    <a:xfrm>
                      <a:off x="0" y="0"/>
                      <a:ext cx="2644049" cy="3801003"/>
                    </a:xfrm>
                    <a:prstGeom prst="rect">
                      <a:avLst/>
                    </a:prstGeom>
                  </pic:spPr>
                </pic:pic>
              </a:graphicData>
            </a:graphic>
          </wp:inline>
        </w:drawing>
      </w:r>
    </w:p>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816206" w:rsidRDefault="00816206"/>
    <w:p w:rsidR="00E157CD" w:rsidRPr="00E157CD" w:rsidRDefault="00816206" w:rsidP="00E157CD">
      <w:pPr>
        <w:jc w:val="center"/>
        <w:rPr>
          <w:rFonts w:ascii="Times New Roman" w:eastAsia="Arial Unicode MS" w:hAnsi="Times New Roman" w:cs="Times New Roman"/>
          <w:color w:val="000000"/>
          <w:sz w:val="24"/>
          <w:szCs w:val="24"/>
          <w:shd w:val="clear" w:color="auto" w:fill="FFFFFF"/>
        </w:rPr>
      </w:pPr>
      <w:r w:rsidRPr="00E157CD">
        <w:rPr>
          <w:rFonts w:ascii="Times New Roman" w:hAnsi="Times New Roman" w:cs="Times New Roman"/>
          <w:sz w:val="24"/>
          <w:szCs w:val="24"/>
        </w:rPr>
        <w:lastRenderedPageBreak/>
        <w:t>Works Cited</w:t>
      </w:r>
    </w:p>
    <w:p w:rsidR="00E157CD" w:rsidRPr="00827E5C" w:rsidRDefault="00E157CD" w:rsidP="00E157CD">
      <w:pPr>
        <w:rPr>
          <w:rFonts w:ascii="Times New Roman" w:eastAsia="Arial Unicode MS" w:hAnsi="Times New Roman" w:cs="Times New Roman"/>
          <w:sz w:val="24"/>
          <w:szCs w:val="24"/>
          <w:shd w:val="clear" w:color="auto" w:fill="FFFFFF"/>
        </w:rPr>
      </w:pPr>
      <w:r w:rsidRPr="00827E5C">
        <w:rPr>
          <w:rFonts w:ascii="Times New Roman" w:eastAsia="Arial Unicode MS" w:hAnsi="Times New Roman" w:cs="Times New Roman"/>
          <w:sz w:val="24"/>
          <w:szCs w:val="24"/>
          <w:shd w:val="clear" w:color="auto" w:fill="FFFFFF"/>
        </w:rPr>
        <w:t>Asher, Jay. </w:t>
      </w:r>
      <w:r w:rsidRPr="00827E5C">
        <w:rPr>
          <w:rFonts w:ascii="Times New Roman" w:eastAsia="Arial Unicode MS" w:hAnsi="Times New Roman" w:cs="Times New Roman"/>
          <w:i/>
          <w:iCs/>
          <w:sz w:val="24"/>
          <w:szCs w:val="24"/>
          <w:shd w:val="clear" w:color="auto" w:fill="FFFFFF"/>
        </w:rPr>
        <w:t>Thirteen Reasons Why</w:t>
      </w:r>
      <w:r w:rsidRPr="00827E5C">
        <w:rPr>
          <w:rFonts w:ascii="Times New Roman" w:eastAsia="Arial Unicode MS" w:hAnsi="Times New Roman" w:cs="Times New Roman"/>
          <w:sz w:val="24"/>
          <w:szCs w:val="24"/>
          <w:shd w:val="clear" w:color="auto" w:fill="FFFFFF"/>
        </w:rPr>
        <w:t xml:space="preserve">. London: Penguin Books Ltd, 2017. Print. </w:t>
      </w:r>
    </w:p>
    <w:p w:rsidR="00E157CD" w:rsidRPr="00827E5C" w:rsidRDefault="00E157CD" w:rsidP="00E157CD">
      <w:pPr>
        <w:rPr>
          <w:rFonts w:ascii="Times New Roman" w:eastAsia="Arial Unicode MS" w:hAnsi="Times New Roman" w:cs="Times New Roman"/>
          <w:sz w:val="24"/>
          <w:szCs w:val="24"/>
          <w:shd w:val="clear" w:color="auto" w:fill="FFFFFF"/>
        </w:rPr>
      </w:pPr>
      <w:r w:rsidRPr="00827E5C">
        <w:rPr>
          <w:rFonts w:ascii="Times New Roman" w:hAnsi="Times New Roman" w:cs="Times New Roman"/>
          <w:sz w:val="24"/>
          <w:szCs w:val="24"/>
          <w:shd w:val="clear" w:color="auto" w:fill="FFFFFF"/>
        </w:rPr>
        <w:t>Green, John. </w:t>
      </w:r>
      <w:r w:rsidRPr="00827E5C">
        <w:rPr>
          <w:rStyle w:val="Emphasis"/>
          <w:rFonts w:ascii="Times New Roman" w:hAnsi="Times New Roman" w:cs="Times New Roman"/>
          <w:bCs/>
          <w:iCs w:val="0"/>
          <w:sz w:val="24"/>
          <w:szCs w:val="24"/>
          <w:shd w:val="clear" w:color="auto" w:fill="FFFFFF"/>
        </w:rPr>
        <w:t>Looking for Alaska</w:t>
      </w:r>
      <w:r w:rsidRPr="00827E5C">
        <w:rPr>
          <w:rFonts w:ascii="Times New Roman" w:hAnsi="Times New Roman" w:cs="Times New Roman"/>
          <w:sz w:val="24"/>
          <w:szCs w:val="24"/>
          <w:shd w:val="clear" w:color="auto" w:fill="FFFFFF"/>
        </w:rPr>
        <w:t>. New York, New York: Penguin Group, 2005. Print</w:t>
      </w:r>
    </w:p>
    <w:p w:rsidR="00E157CD" w:rsidRPr="00827E5C" w:rsidRDefault="00E157CD" w:rsidP="00816206">
      <w:pPr>
        <w:rPr>
          <w:rFonts w:ascii="Times New Roman" w:hAnsi="Times New Roman" w:cs="Times New Roman"/>
          <w:sz w:val="24"/>
          <w:szCs w:val="24"/>
          <w:shd w:val="clear" w:color="auto" w:fill="FFFFFF"/>
        </w:rPr>
      </w:pPr>
      <w:r w:rsidRPr="00827E5C">
        <w:rPr>
          <w:rFonts w:ascii="Times New Roman" w:hAnsi="Times New Roman" w:cs="Times New Roman"/>
          <w:sz w:val="24"/>
          <w:szCs w:val="24"/>
          <w:shd w:val="clear" w:color="auto" w:fill="FFFFFF"/>
        </w:rPr>
        <w:t>Shusterman, Neal. </w:t>
      </w:r>
      <w:r w:rsidRPr="00827E5C">
        <w:rPr>
          <w:rFonts w:ascii="Times New Roman" w:hAnsi="Times New Roman" w:cs="Times New Roman"/>
          <w:i/>
          <w:iCs/>
          <w:sz w:val="24"/>
          <w:szCs w:val="24"/>
          <w:shd w:val="clear" w:color="auto" w:fill="FFFFFF"/>
        </w:rPr>
        <w:t>Thunderhead</w:t>
      </w:r>
      <w:r w:rsidRPr="00827E5C">
        <w:rPr>
          <w:rFonts w:ascii="Times New Roman" w:hAnsi="Times New Roman" w:cs="Times New Roman"/>
          <w:sz w:val="24"/>
          <w:szCs w:val="24"/>
          <w:shd w:val="clear" w:color="auto" w:fill="FFFFFF"/>
        </w:rPr>
        <w:t xml:space="preserve">. New York: Simon &amp; Schuster Books for Young Readers, 2018. </w:t>
      </w:r>
      <w:r w:rsidRPr="00827E5C">
        <w:rPr>
          <w:rFonts w:ascii="Times New Roman" w:hAnsi="Times New Roman" w:cs="Times New Roman"/>
          <w:sz w:val="24"/>
          <w:szCs w:val="24"/>
          <w:shd w:val="clear" w:color="auto" w:fill="FFFFFF"/>
        </w:rPr>
        <w:tab/>
        <w:t>Print.</w:t>
      </w:r>
    </w:p>
    <w:p w:rsidR="00816206" w:rsidRPr="00827E5C" w:rsidRDefault="00816206" w:rsidP="00816206">
      <w:pPr>
        <w:rPr>
          <w:rFonts w:ascii="Times New Roman" w:eastAsia="Arial Unicode MS" w:hAnsi="Times New Roman" w:cs="Times New Roman"/>
          <w:sz w:val="24"/>
          <w:szCs w:val="24"/>
          <w:shd w:val="clear" w:color="auto" w:fill="FFFFFF"/>
        </w:rPr>
      </w:pPr>
      <w:r w:rsidRPr="00827E5C">
        <w:rPr>
          <w:rFonts w:ascii="Times New Roman" w:eastAsia="Arial Unicode MS" w:hAnsi="Times New Roman" w:cs="Times New Roman"/>
          <w:sz w:val="24"/>
          <w:szCs w:val="24"/>
          <w:shd w:val="clear" w:color="auto" w:fill="FFFFFF"/>
        </w:rPr>
        <w:t>Spinelli, Jerry. </w:t>
      </w:r>
      <w:r w:rsidRPr="00827E5C">
        <w:rPr>
          <w:rFonts w:ascii="Times New Roman" w:eastAsia="Arial Unicode MS" w:hAnsi="Times New Roman" w:cs="Times New Roman"/>
          <w:i/>
          <w:iCs/>
          <w:sz w:val="24"/>
          <w:szCs w:val="24"/>
          <w:shd w:val="clear" w:color="auto" w:fill="FFFFFF"/>
        </w:rPr>
        <w:t>Stargirl</w:t>
      </w:r>
      <w:r w:rsidRPr="00827E5C">
        <w:rPr>
          <w:rFonts w:ascii="Times New Roman" w:eastAsia="Arial Unicode MS" w:hAnsi="Times New Roman" w:cs="Times New Roman"/>
          <w:sz w:val="24"/>
          <w:szCs w:val="24"/>
          <w:shd w:val="clear" w:color="auto" w:fill="FFFFFF"/>
        </w:rPr>
        <w:t>. New York: A.A. Knopf, 2000. Print.</w:t>
      </w:r>
    </w:p>
    <w:p w:rsidR="00816206" w:rsidRPr="00827E5C" w:rsidRDefault="00816206" w:rsidP="00816206">
      <w:pPr>
        <w:rPr>
          <w:rFonts w:ascii="Times New Roman" w:eastAsia="Arial Unicode MS" w:hAnsi="Times New Roman" w:cs="Times New Roman"/>
          <w:sz w:val="24"/>
          <w:szCs w:val="24"/>
          <w:shd w:val="clear" w:color="auto" w:fill="FFFFFF"/>
        </w:rPr>
      </w:pPr>
      <w:r w:rsidRPr="00827E5C">
        <w:rPr>
          <w:rFonts w:ascii="Times New Roman" w:eastAsia="Arial Unicode MS" w:hAnsi="Times New Roman" w:cs="Times New Roman"/>
          <w:sz w:val="24"/>
          <w:szCs w:val="24"/>
          <w:shd w:val="clear" w:color="auto" w:fill="FFFFFF"/>
        </w:rPr>
        <w:t>Thomas, Angie. </w:t>
      </w:r>
      <w:r w:rsidRPr="00827E5C">
        <w:rPr>
          <w:rFonts w:ascii="Times New Roman" w:eastAsia="Arial Unicode MS" w:hAnsi="Times New Roman" w:cs="Times New Roman"/>
          <w:i/>
          <w:iCs/>
          <w:sz w:val="24"/>
          <w:szCs w:val="24"/>
          <w:shd w:val="clear" w:color="auto" w:fill="FFFFFF"/>
        </w:rPr>
        <w:t>The Hate U Give</w:t>
      </w:r>
      <w:r w:rsidR="00E157CD" w:rsidRPr="00827E5C">
        <w:rPr>
          <w:rFonts w:ascii="Times New Roman" w:eastAsia="Arial Unicode MS" w:hAnsi="Times New Roman" w:cs="Times New Roman"/>
          <w:sz w:val="24"/>
          <w:szCs w:val="24"/>
          <w:shd w:val="clear" w:color="auto" w:fill="FFFFFF"/>
        </w:rPr>
        <w:t>. 2017</w:t>
      </w:r>
      <w:r w:rsidRPr="00827E5C">
        <w:rPr>
          <w:rFonts w:ascii="Times New Roman" w:eastAsia="Arial Unicode MS" w:hAnsi="Times New Roman" w:cs="Times New Roman"/>
          <w:sz w:val="24"/>
          <w:szCs w:val="24"/>
          <w:shd w:val="clear" w:color="auto" w:fill="FFFFFF"/>
        </w:rPr>
        <w:t>. Print.</w:t>
      </w:r>
    </w:p>
    <w:p w:rsidR="00E157CD" w:rsidRPr="00827E5C" w:rsidRDefault="00E157CD" w:rsidP="00E157CD">
      <w:pPr>
        <w:rPr>
          <w:rFonts w:ascii="Times New Roman" w:eastAsia="Arial Unicode MS" w:hAnsi="Times New Roman" w:cs="Times New Roman"/>
          <w:sz w:val="24"/>
          <w:szCs w:val="24"/>
          <w:shd w:val="clear" w:color="auto" w:fill="FFFFFF"/>
        </w:rPr>
      </w:pPr>
      <w:r w:rsidRPr="00827E5C">
        <w:rPr>
          <w:rFonts w:ascii="Times New Roman" w:hAnsi="Times New Roman" w:cs="Times New Roman"/>
          <w:sz w:val="24"/>
          <w:szCs w:val="24"/>
          <w:shd w:val="clear" w:color="auto" w:fill="FFFFFF"/>
        </w:rPr>
        <w:t>Twain, Mark. </w:t>
      </w:r>
      <w:r w:rsidRPr="00827E5C">
        <w:rPr>
          <w:rFonts w:ascii="Times New Roman" w:hAnsi="Times New Roman" w:cs="Times New Roman"/>
          <w:bCs/>
          <w:i/>
          <w:sz w:val="24"/>
          <w:szCs w:val="24"/>
          <w:shd w:val="clear" w:color="auto" w:fill="FFFFFF"/>
        </w:rPr>
        <w:t>Adventures of Huckleberry Finn</w:t>
      </w:r>
      <w:r w:rsidRPr="00827E5C">
        <w:rPr>
          <w:rFonts w:ascii="Times New Roman" w:hAnsi="Times New Roman" w:cs="Times New Roman"/>
          <w:sz w:val="24"/>
          <w:szCs w:val="24"/>
          <w:shd w:val="clear" w:color="auto" w:fill="FFFFFF"/>
        </w:rPr>
        <w:t>. New York: Random House, 1996. Print.</w:t>
      </w:r>
    </w:p>
    <w:p w:rsidR="00E157CD" w:rsidRPr="00827E5C" w:rsidRDefault="00E157CD" w:rsidP="00816206"/>
    <w:sectPr w:rsidR="00E157CD" w:rsidRPr="00827E5C" w:rsidSect="00FD592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B34AD"/>
    <w:multiLevelType w:val="hybridMultilevel"/>
    <w:tmpl w:val="EBD88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87"/>
    <w:rsid w:val="000F6136"/>
    <w:rsid w:val="00155A00"/>
    <w:rsid w:val="003A0F47"/>
    <w:rsid w:val="00530439"/>
    <w:rsid w:val="005D128B"/>
    <w:rsid w:val="00816206"/>
    <w:rsid w:val="00827E5C"/>
    <w:rsid w:val="00831072"/>
    <w:rsid w:val="008D3B96"/>
    <w:rsid w:val="00915698"/>
    <w:rsid w:val="00932687"/>
    <w:rsid w:val="00992DFB"/>
    <w:rsid w:val="00A069D5"/>
    <w:rsid w:val="00A64DE5"/>
    <w:rsid w:val="00A7617E"/>
    <w:rsid w:val="00D23640"/>
    <w:rsid w:val="00D3512A"/>
    <w:rsid w:val="00E1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0BF59-45A1-462E-97B2-F26EC795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687"/>
  </w:style>
  <w:style w:type="paragraph" w:styleId="Heading1">
    <w:name w:val="heading 1"/>
    <w:basedOn w:val="Normal"/>
    <w:next w:val="Normal"/>
    <w:link w:val="Heading1Char"/>
    <w:uiPriority w:val="9"/>
    <w:qFormat/>
    <w:rsid w:val="009326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69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69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68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32687"/>
    <w:rPr>
      <w:color w:val="0000FF"/>
      <w:u w:val="single"/>
    </w:rPr>
  </w:style>
  <w:style w:type="paragraph" w:styleId="Subtitle">
    <w:name w:val="Subtitle"/>
    <w:basedOn w:val="Normal"/>
    <w:next w:val="Normal"/>
    <w:link w:val="SubtitleChar"/>
    <w:uiPriority w:val="11"/>
    <w:qFormat/>
    <w:rsid w:val="009326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2687"/>
    <w:rPr>
      <w:rFonts w:eastAsiaTheme="minorEastAsia"/>
      <w:color w:val="5A5A5A" w:themeColor="text1" w:themeTint="A5"/>
      <w:spacing w:val="15"/>
    </w:rPr>
  </w:style>
  <w:style w:type="paragraph" w:styleId="ListParagraph">
    <w:name w:val="List Paragraph"/>
    <w:basedOn w:val="Normal"/>
    <w:uiPriority w:val="34"/>
    <w:qFormat/>
    <w:rsid w:val="00932687"/>
    <w:pPr>
      <w:ind w:left="720"/>
      <w:contextualSpacing/>
    </w:pPr>
  </w:style>
  <w:style w:type="character" w:customStyle="1" w:styleId="Heading2Char">
    <w:name w:val="Heading 2 Char"/>
    <w:basedOn w:val="DefaultParagraphFont"/>
    <w:link w:val="Heading2"/>
    <w:uiPriority w:val="9"/>
    <w:rsid w:val="00A069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069D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157CD"/>
    <w:rPr>
      <w:i/>
      <w:iCs/>
    </w:rPr>
  </w:style>
  <w:style w:type="paragraph" w:styleId="NoSpacing">
    <w:name w:val="No Spacing"/>
    <w:uiPriority w:val="1"/>
    <w:qFormat/>
    <w:rsid w:val="00827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2956.The_Adventures_of_Huckleberry_Finn?from_search=true" TargetMode="External"/><Relationship Id="rId13" Type="http://schemas.openxmlformats.org/officeDocument/2006/relationships/image" Target="media/image3.jpg"/><Relationship Id="rId18" Type="http://schemas.openxmlformats.org/officeDocument/2006/relationships/hyperlink" Target="https://www.barnesandnoble.com/w/stargirl-jerry-spinelli/1100292269;jsessionid=29C280FA12278EA6BF4F1798A529F1F8.prodny_store01-atgap18?ean=978044041677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dreads.com/book/show/2956.The_Adventures_of_Huckleberry_Finn?from_search=true" TargetMode="External"/><Relationship Id="rId12" Type="http://schemas.openxmlformats.org/officeDocument/2006/relationships/hyperlink" Target="https://www.barnesandnoble.com/w/looking-for-alaska-john-green/1100255278;jsessionid=FD065C268919BE1E956F68E66DAE05DB.prodny_store02-atgap03?ean=9780142402511" TargetMode="External"/><Relationship Id="rId17" Type="http://schemas.openxmlformats.org/officeDocument/2006/relationships/hyperlink" Target="https://www.barnesandnoble.com/w/stargirl-jerry-spinelli/1100292269;jsessionid=29C280FA12278EA6BF4F1798A529F1F8.prodny_store01-atgap18?ean=9780440416777" TargetMode="Externa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dreads.com/book/show/29844228-thirteen-reasons-why" TargetMode="External"/><Relationship Id="rId11" Type="http://schemas.openxmlformats.org/officeDocument/2006/relationships/hyperlink" Target="https://www.barnesandnoble.com/w/looking-for-alaska-john-green/1100255278;jsessionid=FD065C268919BE1E956F68E66DAE05DB.prodny_store02-atgap03?ean=9780142402511" TargetMode="External"/><Relationship Id="rId5" Type="http://schemas.openxmlformats.org/officeDocument/2006/relationships/hyperlink" Target="https://www.goodreads.com/book/show/29844228-thirteen-reasons-why" TargetMode="External"/><Relationship Id="rId15" Type="http://schemas.openxmlformats.org/officeDocument/2006/relationships/hyperlink" Target="https://www.goodreads.com/book/show/33555224-thunderhead?from_search=true" TargetMode="External"/><Relationship Id="rId10" Type="http://schemas.openxmlformats.org/officeDocument/2006/relationships/image" Target="media/image2.jpg"/><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goodreads.com/book/show/33555224-thunderhead?from_search=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hibbs</dc:creator>
  <cp:keywords/>
  <dc:description/>
  <cp:lastModifiedBy>Sara</cp:lastModifiedBy>
  <cp:revision>3</cp:revision>
  <dcterms:created xsi:type="dcterms:W3CDTF">2018-11-21T20:17:00Z</dcterms:created>
  <dcterms:modified xsi:type="dcterms:W3CDTF">2018-11-26T05:16:00Z</dcterms:modified>
</cp:coreProperties>
</file>